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754445" w14:textId="77777777" w:rsidR="00E11A8B" w:rsidRPr="00471E76" w:rsidRDefault="00E11A8B" w:rsidP="007F2C8E">
      <w:pPr>
        <w:pStyle w:val="a8"/>
        <w:spacing w:before="0" w:beforeAutospacing="0" w:after="0" w:afterAutospacing="0"/>
        <w:jc w:val="center"/>
        <w:rPr>
          <w:rFonts w:asciiTheme="majorBidi" w:eastAsiaTheme="minorHAnsi" w:hAnsiTheme="majorBidi" w:cstheme="majorBidi"/>
          <w:b/>
          <w:color w:val="365F91" w:themeColor="accent1" w:themeShade="BF"/>
          <w:sz w:val="32"/>
          <w:szCs w:val="32"/>
          <w:lang w:val="en-CA" w:eastAsia="en-US"/>
        </w:rPr>
      </w:pPr>
      <w:r w:rsidRPr="00471E76">
        <w:rPr>
          <w:rFonts w:asciiTheme="majorBidi" w:eastAsiaTheme="minorHAnsi" w:hAnsiTheme="majorBidi" w:cstheme="majorBidi"/>
          <w:b/>
          <w:color w:val="365F91" w:themeColor="accent1" w:themeShade="BF"/>
          <w:sz w:val="32"/>
          <w:szCs w:val="32"/>
          <w:lang w:val="en-CA" w:eastAsia="en-US"/>
        </w:rPr>
        <w:t>UNESCO Sponsored Traineeship Programme</w:t>
      </w:r>
    </w:p>
    <w:p w14:paraId="7BC8DB89" w14:textId="77777777" w:rsidR="00E11A8B" w:rsidRPr="00471E76" w:rsidRDefault="00E11A8B" w:rsidP="00E11A8B">
      <w:pPr>
        <w:pStyle w:val="ab"/>
        <w:tabs>
          <w:tab w:val="clear" w:pos="4536"/>
          <w:tab w:val="clear" w:pos="9072"/>
        </w:tabs>
        <w:jc w:val="center"/>
        <w:rPr>
          <w:rFonts w:asciiTheme="majorBidi" w:eastAsiaTheme="minorHAnsi" w:hAnsiTheme="majorBidi" w:cstheme="majorBidi"/>
          <w:b/>
          <w:sz w:val="28"/>
          <w:szCs w:val="28"/>
          <w:lang w:val="en-CA" w:eastAsia="en-US"/>
        </w:rPr>
      </w:pPr>
    </w:p>
    <w:p w14:paraId="639B1A1E" w14:textId="6913C1C8" w:rsidR="00E11A8B" w:rsidRPr="00471E76" w:rsidRDefault="00E11A8B" w:rsidP="00E11A8B">
      <w:pPr>
        <w:pStyle w:val="ab"/>
        <w:tabs>
          <w:tab w:val="clear" w:pos="4536"/>
          <w:tab w:val="clear" w:pos="9072"/>
        </w:tabs>
        <w:jc w:val="center"/>
        <w:rPr>
          <w:rFonts w:asciiTheme="majorBidi" w:eastAsiaTheme="minorHAnsi" w:hAnsiTheme="majorBidi" w:cstheme="majorBidi"/>
          <w:b/>
          <w:sz w:val="28"/>
          <w:szCs w:val="28"/>
          <w:lang w:val="en-CA" w:eastAsia="en-US"/>
        </w:rPr>
      </w:pPr>
      <w:r w:rsidRPr="00471E76">
        <w:rPr>
          <w:rFonts w:asciiTheme="majorBidi" w:eastAsiaTheme="minorHAnsi" w:hAnsiTheme="majorBidi" w:cstheme="majorBidi"/>
          <w:b/>
          <w:sz w:val="28"/>
          <w:szCs w:val="28"/>
          <w:lang w:val="en-CA" w:eastAsia="en-US"/>
        </w:rPr>
        <w:t>Terms of Reference</w:t>
      </w:r>
    </w:p>
    <w:p w14:paraId="35FDF950" w14:textId="5B7E4FF7" w:rsidR="00471E76" w:rsidRPr="00471E76" w:rsidRDefault="00471E76" w:rsidP="00E11A8B">
      <w:pPr>
        <w:pStyle w:val="ab"/>
        <w:tabs>
          <w:tab w:val="clear" w:pos="4536"/>
          <w:tab w:val="clear" w:pos="9072"/>
        </w:tabs>
        <w:jc w:val="center"/>
        <w:rPr>
          <w:rFonts w:asciiTheme="majorBidi" w:eastAsiaTheme="minorHAnsi" w:hAnsiTheme="majorBidi" w:cstheme="majorBidi"/>
          <w:b/>
          <w:sz w:val="28"/>
          <w:szCs w:val="28"/>
          <w:lang w:val="en-CA" w:eastAsia="en-US"/>
        </w:rPr>
      </w:pPr>
      <w:r w:rsidRPr="00471E76">
        <w:rPr>
          <w:rFonts w:asciiTheme="majorBidi" w:eastAsiaTheme="minorHAnsi" w:hAnsiTheme="majorBidi" w:cstheme="majorBidi"/>
          <w:b/>
          <w:sz w:val="28"/>
          <w:szCs w:val="28"/>
          <w:lang w:val="en-CA" w:eastAsia="en-US"/>
        </w:rPr>
        <w:t>Education</w:t>
      </w:r>
    </w:p>
    <w:p w14:paraId="5045DAC5" w14:textId="77777777" w:rsidR="00E11A8B" w:rsidRPr="00471E76" w:rsidRDefault="00E11A8B" w:rsidP="00E11A8B">
      <w:pPr>
        <w:pStyle w:val="ab"/>
        <w:tabs>
          <w:tab w:val="clear" w:pos="4536"/>
          <w:tab w:val="clear" w:pos="9072"/>
        </w:tabs>
        <w:jc w:val="center"/>
        <w:rPr>
          <w:rFonts w:asciiTheme="majorBidi" w:hAnsiTheme="majorBidi" w:cstheme="majorBidi"/>
          <w:b/>
          <w:sz w:val="28"/>
          <w:szCs w:val="28"/>
          <w:lang w:val="en-US"/>
        </w:rPr>
      </w:pPr>
    </w:p>
    <w:p w14:paraId="22E6AAA9" w14:textId="77777777" w:rsidR="00E11A8B" w:rsidRPr="00471E76" w:rsidRDefault="00E11A8B" w:rsidP="00E11A8B">
      <w:pPr>
        <w:shd w:val="clear" w:color="auto" w:fill="D9D9D9"/>
        <w:spacing w:after="120"/>
        <w:ind w:left="240" w:right="-143" w:hanging="382"/>
        <w:jc w:val="center"/>
        <w:rPr>
          <w:rFonts w:asciiTheme="majorBidi" w:hAnsiTheme="majorBidi" w:cstheme="majorBidi"/>
          <w:b/>
          <w:color w:val="1F497D" w:themeColor="text2"/>
          <w:lang w:val="en-GB"/>
        </w:rPr>
      </w:pPr>
      <w:r w:rsidRPr="00471E76">
        <w:rPr>
          <w:rFonts w:asciiTheme="majorBidi" w:hAnsiTheme="majorBidi" w:cstheme="majorBidi"/>
          <w:b/>
          <w:color w:val="1F497D" w:themeColor="text2"/>
          <w:lang w:val="en-GB"/>
        </w:rPr>
        <w:t xml:space="preserve">GENERAL INFORMATION </w:t>
      </w:r>
    </w:p>
    <w:p w14:paraId="062DC8E0" w14:textId="78E0A98D" w:rsidR="00E11A8B" w:rsidRPr="00471E76" w:rsidRDefault="00E11A8B" w:rsidP="00E11A8B">
      <w:pPr>
        <w:spacing w:after="120"/>
        <w:rPr>
          <w:rFonts w:asciiTheme="majorBidi" w:hAnsiTheme="majorBidi" w:cstheme="majorBidi"/>
          <w:b/>
          <w:lang w:val="en-US"/>
        </w:rPr>
      </w:pPr>
      <w:r w:rsidRPr="00471E76">
        <w:rPr>
          <w:rFonts w:asciiTheme="majorBidi" w:hAnsiTheme="majorBidi" w:cstheme="majorBidi"/>
          <w:b/>
          <w:lang w:val="en-US"/>
        </w:rPr>
        <w:t>Duration:</w:t>
      </w:r>
      <w:r w:rsidR="00F7359E" w:rsidRPr="00471E76">
        <w:rPr>
          <w:rFonts w:asciiTheme="majorBidi" w:hAnsiTheme="majorBidi" w:cstheme="majorBidi"/>
          <w:b/>
          <w:lang w:val="en-US"/>
        </w:rPr>
        <w:t xml:space="preserve"> </w:t>
      </w:r>
      <w:r w:rsidR="00411477" w:rsidRPr="00471E76">
        <w:rPr>
          <w:rFonts w:asciiTheme="majorBidi" w:hAnsiTheme="majorBidi" w:cstheme="majorBidi"/>
          <w:lang w:val="en-US"/>
        </w:rPr>
        <w:t xml:space="preserve"> </w:t>
      </w:r>
      <w:r w:rsidR="00892ECB" w:rsidRPr="00471E76">
        <w:rPr>
          <w:rFonts w:asciiTheme="majorBidi" w:hAnsiTheme="majorBidi" w:cstheme="majorBidi"/>
          <w:lang w:val="en-US"/>
        </w:rPr>
        <w:t xml:space="preserve">12 </w:t>
      </w:r>
      <w:r w:rsidR="00411477" w:rsidRPr="00471E76">
        <w:rPr>
          <w:rFonts w:asciiTheme="majorBidi" w:hAnsiTheme="majorBidi" w:cstheme="majorBidi"/>
          <w:lang w:val="en-US"/>
        </w:rPr>
        <w:t>months</w:t>
      </w:r>
    </w:p>
    <w:p w14:paraId="257FE4AF" w14:textId="3CDE57A2" w:rsidR="00E11A8B" w:rsidRPr="00471E76" w:rsidRDefault="00E11A8B" w:rsidP="00E11A8B">
      <w:pPr>
        <w:spacing w:after="120"/>
        <w:rPr>
          <w:rFonts w:asciiTheme="majorBidi" w:hAnsiTheme="majorBidi" w:cstheme="majorBidi"/>
          <w:b/>
          <w:lang w:val="en-US"/>
        </w:rPr>
      </w:pPr>
      <w:r w:rsidRPr="00471E76">
        <w:rPr>
          <w:rFonts w:asciiTheme="majorBidi" w:hAnsiTheme="majorBidi" w:cstheme="majorBidi"/>
          <w:b/>
          <w:lang w:val="en-US"/>
        </w:rPr>
        <w:t xml:space="preserve">Location: </w:t>
      </w:r>
      <w:r w:rsidR="00892ECB" w:rsidRPr="00471E76">
        <w:rPr>
          <w:rFonts w:asciiTheme="majorBidi" w:hAnsiTheme="majorBidi" w:cstheme="majorBidi"/>
          <w:b/>
          <w:lang w:val="en-US"/>
        </w:rPr>
        <w:t>New York</w:t>
      </w:r>
    </w:p>
    <w:p w14:paraId="3674E6F7" w14:textId="7D9A86DB" w:rsidR="00E11A8B" w:rsidRPr="00471E76" w:rsidRDefault="00E11A8B" w:rsidP="00E11A8B">
      <w:pPr>
        <w:spacing w:after="120"/>
        <w:rPr>
          <w:rFonts w:asciiTheme="majorBidi" w:hAnsiTheme="majorBidi" w:cstheme="majorBidi"/>
          <w:i/>
          <w:lang w:val="en-US"/>
        </w:rPr>
      </w:pPr>
      <w:r w:rsidRPr="00471E76">
        <w:rPr>
          <w:rFonts w:asciiTheme="majorBidi" w:hAnsiTheme="majorBidi" w:cstheme="majorBidi"/>
          <w:b/>
          <w:lang w:val="en-US"/>
        </w:rPr>
        <w:t>Organizational Unit</w:t>
      </w:r>
      <w:r w:rsidRPr="00471E76">
        <w:rPr>
          <w:rFonts w:asciiTheme="majorBidi" w:hAnsiTheme="majorBidi" w:cstheme="majorBidi"/>
          <w:lang w:val="en-US"/>
        </w:rPr>
        <w:t xml:space="preserve">:  </w:t>
      </w:r>
      <w:r w:rsidR="00892ECB" w:rsidRPr="00471E76">
        <w:rPr>
          <w:rFonts w:asciiTheme="majorBidi" w:hAnsiTheme="majorBidi" w:cstheme="majorBidi"/>
          <w:iCs/>
          <w:lang w:val="en-US"/>
        </w:rPr>
        <w:t>NYO/ED</w:t>
      </w:r>
      <w:r w:rsidRPr="00471E76">
        <w:rPr>
          <w:rFonts w:asciiTheme="majorBidi" w:hAnsiTheme="majorBidi" w:cstheme="majorBidi"/>
          <w:i/>
          <w:lang w:val="en-US"/>
        </w:rPr>
        <w:t xml:space="preserve"> </w:t>
      </w:r>
    </w:p>
    <w:p w14:paraId="3DCD5FF5" w14:textId="6C22A13B" w:rsidR="00E11A8B" w:rsidRPr="00471E76" w:rsidRDefault="00E11A8B" w:rsidP="00E11A8B">
      <w:pPr>
        <w:spacing w:after="120"/>
        <w:rPr>
          <w:rFonts w:asciiTheme="majorBidi" w:hAnsiTheme="majorBidi" w:cstheme="majorBidi"/>
          <w:b/>
          <w:lang w:val="en-US"/>
        </w:rPr>
      </w:pPr>
      <w:r w:rsidRPr="00471E76">
        <w:rPr>
          <w:rFonts w:asciiTheme="majorBidi" w:hAnsiTheme="majorBidi" w:cstheme="majorBidi"/>
          <w:b/>
          <w:lang w:val="en-US"/>
        </w:rPr>
        <w:t xml:space="preserve">Supervisor (name, title): </w:t>
      </w:r>
      <w:r w:rsidR="00892ECB" w:rsidRPr="00471E76">
        <w:rPr>
          <w:rFonts w:asciiTheme="majorBidi" w:hAnsiTheme="majorBidi" w:cstheme="majorBidi"/>
          <w:b/>
          <w:lang w:val="en-US"/>
        </w:rPr>
        <w:t>Lily Gray, Program and Liaison Officer</w:t>
      </w:r>
    </w:p>
    <w:p w14:paraId="0AE705C3" w14:textId="77777777" w:rsidR="00E11A8B" w:rsidRPr="00471E76" w:rsidRDefault="00E11A8B" w:rsidP="00E11A8B">
      <w:pPr>
        <w:pStyle w:val="ab"/>
        <w:tabs>
          <w:tab w:val="clear" w:pos="4536"/>
          <w:tab w:val="clear" w:pos="9072"/>
        </w:tabs>
        <w:jc w:val="center"/>
        <w:rPr>
          <w:rFonts w:asciiTheme="majorBidi" w:hAnsiTheme="majorBidi" w:cstheme="majorBidi"/>
          <w:b/>
          <w:sz w:val="28"/>
          <w:szCs w:val="28"/>
          <w:lang w:val="en-US"/>
        </w:rPr>
      </w:pPr>
    </w:p>
    <w:p w14:paraId="5BD4AF74" w14:textId="77777777" w:rsidR="00E11A8B" w:rsidRPr="00471E76" w:rsidRDefault="00E11A8B" w:rsidP="00E11A8B">
      <w:pPr>
        <w:shd w:val="clear" w:color="auto" w:fill="D9D9D9"/>
        <w:spacing w:after="120"/>
        <w:ind w:left="240" w:right="-143" w:hanging="382"/>
        <w:jc w:val="center"/>
        <w:rPr>
          <w:rFonts w:asciiTheme="majorBidi" w:hAnsiTheme="majorBidi" w:cstheme="majorBidi"/>
          <w:b/>
          <w:color w:val="1F497D" w:themeColor="text2"/>
          <w:lang w:val="en-GB"/>
        </w:rPr>
      </w:pPr>
      <w:r w:rsidRPr="00471E76">
        <w:rPr>
          <w:rFonts w:asciiTheme="majorBidi" w:hAnsiTheme="majorBidi" w:cstheme="majorBidi"/>
          <w:b/>
          <w:color w:val="1F497D" w:themeColor="text2"/>
          <w:lang w:val="en-GB"/>
        </w:rPr>
        <w:t xml:space="preserve">DESCRIPTION OF THE TRAINEESHIP </w:t>
      </w:r>
    </w:p>
    <w:p w14:paraId="47501F73" w14:textId="0FD08127" w:rsidR="00892ECB" w:rsidRPr="00471E76" w:rsidRDefault="00892ECB" w:rsidP="00691C9E">
      <w:pPr>
        <w:spacing w:after="120"/>
        <w:rPr>
          <w:rFonts w:asciiTheme="majorBidi" w:hAnsiTheme="majorBidi" w:cstheme="majorBidi"/>
          <w:iCs/>
          <w:lang w:val="en-US"/>
        </w:rPr>
      </w:pPr>
      <w:r w:rsidRPr="00471E76">
        <w:rPr>
          <w:rFonts w:asciiTheme="majorBidi" w:hAnsiTheme="majorBidi" w:cstheme="majorBidi"/>
          <w:iCs/>
          <w:lang w:val="en-US"/>
        </w:rPr>
        <w:t>Under overall authority of the Director of the UNESCO Liaison Office in New York and the direct supervision of the</w:t>
      </w:r>
      <w:r w:rsidR="00691C9E" w:rsidRPr="00471E76">
        <w:rPr>
          <w:rFonts w:asciiTheme="majorBidi" w:hAnsiTheme="majorBidi" w:cstheme="majorBidi"/>
          <w:iCs/>
          <w:lang w:val="en-US"/>
        </w:rPr>
        <w:t xml:space="preserve"> Program and</w:t>
      </w:r>
      <w:r w:rsidRPr="00471E76">
        <w:rPr>
          <w:rFonts w:asciiTheme="majorBidi" w:hAnsiTheme="majorBidi" w:cstheme="majorBidi"/>
          <w:iCs/>
          <w:lang w:val="en-US"/>
        </w:rPr>
        <w:t xml:space="preserve"> Liaison Officer, within delegated authority, the </w:t>
      </w:r>
      <w:r w:rsidR="00691C9E" w:rsidRPr="00471E76">
        <w:rPr>
          <w:rFonts w:asciiTheme="majorBidi" w:hAnsiTheme="majorBidi" w:cstheme="majorBidi"/>
          <w:iCs/>
          <w:lang w:val="en-US"/>
        </w:rPr>
        <w:t>incumbent will work to</w:t>
      </w:r>
      <w:r w:rsidRPr="00471E76">
        <w:rPr>
          <w:rFonts w:asciiTheme="majorBidi" w:hAnsiTheme="majorBidi" w:cstheme="majorBidi"/>
          <w:iCs/>
          <w:lang w:val="en-US"/>
        </w:rPr>
        <w:t>:</w:t>
      </w:r>
    </w:p>
    <w:p w14:paraId="67D34A27" w14:textId="4C16E26F" w:rsidR="00892ECB" w:rsidRPr="00471E76" w:rsidRDefault="00892ECB" w:rsidP="00892ECB">
      <w:pPr>
        <w:pStyle w:val="af5"/>
        <w:numPr>
          <w:ilvl w:val="0"/>
          <w:numId w:val="15"/>
        </w:numPr>
        <w:spacing w:after="120"/>
        <w:ind w:left="720" w:hanging="450"/>
        <w:rPr>
          <w:rFonts w:asciiTheme="majorBidi" w:hAnsiTheme="majorBidi" w:cstheme="majorBidi"/>
          <w:lang w:val="en-US"/>
        </w:rPr>
      </w:pPr>
      <w:r w:rsidRPr="00471E76">
        <w:rPr>
          <w:rFonts w:asciiTheme="majorBidi" w:hAnsiTheme="majorBidi" w:cstheme="majorBidi"/>
          <w:lang w:val="en-GB"/>
        </w:rPr>
        <w:t xml:space="preserve">Assisting the </w:t>
      </w:r>
      <w:r w:rsidR="002251B8" w:rsidRPr="00471E76">
        <w:rPr>
          <w:rFonts w:asciiTheme="majorBidi" w:hAnsiTheme="majorBidi" w:cstheme="majorBidi"/>
          <w:lang w:val="en-GB"/>
        </w:rPr>
        <w:t xml:space="preserve">Program and </w:t>
      </w:r>
      <w:r w:rsidRPr="00471E76">
        <w:rPr>
          <w:rFonts w:asciiTheme="majorBidi" w:hAnsiTheme="majorBidi" w:cstheme="majorBidi"/>
          <w:lang w:val="en-GB"/>
        </w:rPr>
        <w:t xml:space="preserve">Liaison Officer in reporting on debates, negotiations and deliberations of the UN General Assembly, Economic and Social Council (ECOSOC) and High-Level Political Forum (HLPF), which are of relevance to UNESCO’s </w:t>
      </w:r>
      <w:r w:rsidR="00691C9E" w:rsidRPr="00471E76">
        <w:rPr>
          <w:rFonts w:asciiTheme="majorBidi" w:hAnsiTheme="majorBidi" w:cstheme="majorBidi"/>
          <w:lang w:val="en-GB"/>
        </w:rPr>
        <w:t xml:space="preserve">Education, </w:t>
      </w:r>
      <w:r w:rsidRPr="00471E76">
        <w:rPr>
          <w:rFonts w:asciiTheme="majorBidi" w:hAnsiTheme="majorBidi" w:cstheme="majorBidi"/>
          <w:lang w:val="en-GB"/>
        </w:rPr>
        <w:t xml:space="preserve">Culture and Social and Human Sciences Sectors. This will entail the respective reflection of the Organization’s mandate and work in relevant UN documents such as the SG’s report and resolutions of the UNGA, ECOSOC and HLPF.  </w:t>
      </w:r>
    </w:p>
    <w:p w14:paraId="2FD0B008" w14:textId="1CA0FBD8" w:rsidR="00892ECB" w:rsidRPr="00471E76" w:rsidRDefault="00892ECB" w:rsidP="00892ECB">
      <w:pPr>
        <w:pStyle w:val="af5"/>
        <w:numPr>
          <w:ilvl w:val="0"/>
          <w:numId w:val="15"/>
        </w:numPr>
        <w:spacing w:after="120"/>
        <w:ind w:left="720" w:hanging="450"/>
        <w:rPr>
          <w:rFonts w:asciiTheme="majorBidi" w:hAnsiTheme="majorBidi" w:cstheme="majorBidi"/>
          <w:lang w:val="en-US"/>
        </w:rPr>
      </w:pPr>
      <w:r w:rsidRPr="00471E76">
        <w:rPr>
          <w:rFonts w:asciiTheme="majorBidi" w:hAnsiTheme="majorBidi" w:cstheme="majorBidi"/>
          <w:lang w:val="en-GB"/>
        </w:rPr>
        <w:t xml:space="preserve">Supporting the promotion of UNESCO at the UN in New York of the activities and programmes of the Organization in the fields of </w:t>
      </w:r>
      <w:r w:rsidR="00691C9E" w:rsidRPr="00471E76">
        <w:rPr>
          <w:rFonts w:asciiTheme="majorBidi" w:hAnsiTheme="majorBidi" w:cstheme="majorBidi"/>
          <w:lang w:val="en-GB"/>
        </w:rPr>
        <w:t xml:space="preserve">education, </w:t>
      </w:r>
      <w:r w:rsidRPr="00471E76">
        <w:rPr>
          <w:rFonts w:asciiTheme="majorBidi" w:hAnsiTheme="majorBidi" w:cstheme="majorBidi"/>
          <w:lang w:val="en-GB"/>
        </w:rPr>
        <w:t xml:space="preserve">culture and social sciences. </w:t>
      </w:r>
    </w:p>
    <w:p w14:paraId="73FDF207" w14:textId="17306D5A" w:rsidR="00892ECB" w:rsidRPr="00471E76" w:rsidRDefault="00892ECB" w:rsidP="00892ECB">
      <w:pPr>
        <w:pStyle w:val="af5"/>
        <w:numPr>
          <w:ilvl w:val="0"/>
          <w:numId w:val="15"/>
        </w:numPr>
        <w:spacing w:after="120"/>
        <w:ind w:left="720" w:hanging="450"/>
        <w:rPr>
          <w:rFonts w:asciiTheme="majorBidi" w:hAnsiTheme="majorBidi" w:cstheme="majorBidi"/>
          <w:lang w:val="en-US"/>
        </w:rPr>
      </w:pPr>
      <w:r w:rsidRPr="00471E76">
        <w:rPr>
          <w:rFonts w:asciiTheme="majorBidi" w:hAnsiTheme="majorBidi" w:cstheme="majorBidi"/>
          <w:lang w:val="en-GB"/>
        </w:rPr>
        <w:t>Assisting in the establishment and maintenance of diplomatic relations with the Perm</w:t>
      </w:r>
      <w:r w:rsidR="00691C9E" w:rsidRPr="00471E76">
        <w:rPr>
          <w:rFonts w:asciiTheme="majorBidi" w:hAnsiTheme="majorBidi" w:cstheme="majorBidi"/>
          <w:lang w:val="en-GB"/>
        </w:rPr>
        <w:t>anent Missions of Member states and s</w:t>
      </w:r>
      <w:r w:rsidRPr="00471E76">
        <w:rPr>
          <w:rFonts w:asciiTheme="majorBidi" w:hAnsiTheme="majorBidi" w:cstheme="majorBidi"/>
          <w:lang w:val="en-GB"/>
        </w:rPr>
        <w:t>upport</w:t>
      </w:r>
      <w:r w:rsidR="00691C9E" w:rsidRPr="00471E76">
        <w:rPr>
          <w:rFonts w:asciiTheme="majorBidi" w:hAnsiTheme="majorBidi" w:cstheme="majorBidi"/>
          <w:lang w:val="en-GB"/>
        </w:rPr>
        <w:t>ing</w:t>
      </w:r>
      <w:r w:rsidRPr="00471E76">
        <w:rPr>
          <w:rFonts w:asciiTheme="majorBidi" w:hAnsiTheme="majorBidi" w:cstheme="majorBidi"/>
          <w:lang w:val="en-GB"/>
        </w:rPr>
        <w:t xml:space="preserve"> the liaison with the UN Secretariat, organs, funds and programmes as well as of the UN specialized agencies in New York.</w:t>
      </w:r>
    </w:p>
    <w:p w14:paraId="703AEF8D" w14:textId="48EFAF46" w:rsidR="00892ECB" w:rsidRPr="00471E76" w:rsidRDefault="00892ECB" w:rsidP="00892ECB">
      <w:pPr>
        <w:pStyle w:val="af5"/>
        <w:numPr>
          <w:ilvl w:val="0"/>
          <w:numId w:val="15"/>
        </w:numPr>
        <w:spacing w:after="120"/>
        <w:ind w:left="720" w:hanging="450"/>
        <w:rPr>
          <w:rFonts w:asciiTheme="majorBidi" w:hAnsiTheme="majorBidi" w:cstheme="majorBidi"/>
          <w:lang w:val="en-US"/>
        </w:rPr>
      </w:pPr>
      <w:r w:rsidRPr="00471E76">
        <w:rPr>
          <w:rFonts w:asciiTheme="majorBidi" w:hAnsiTheme="majorBidi" w:cstheme="majorBidi"/>
          <w:lang w:val="en-GB"/>
        </w:rPr>
        <w:t>Assisting in targeted outreach activities, exhibitions, special events, UNES</w:t>
      </w:r>
      <w:r w:rsidR="00691C9E" w:rsidRPr="00471E76">
        <w:rPr>
          <w:rFonts w:asciiTheme="majorBidi" w:hAnsiTheme="majorBidi" w:cstheme="majorBidi"/>
          <w:lang w:val="en-GB"/>
        </w:rPr>
        <w:t>CO reports’ launches and others, in particular</w:t>
      </w:r>
      <w:r w:rsidRPr="00471E76">
        <w:rPr>
          <w:rFonts w:asciiTheme="majorBidi" w:hAnsiTheme="majorBidi" w:cstheme="majorBidi"/>
          <w:lang w:val="en-GB"/>
        </w:rPr>
        <w:t xml:space="preserve"> </w:t>
      </w:r>
      <w:r w:rsidR="00691C9E" w:rsidRPr="00471E76">
        <w:rPr>
          <w:rFonts w:asciiTheme="majorBidi" w:hAnsiTheme="majorBidi" w:cstheme="majorBidi"/>
          <w:lang w:val="en-GB"/>
        </w:rPr>
        <w:t xml:space="preserve">providing assistance </w:t>
      </w:r>
      <w:r w:rsidRPr="00471E76">
        <w:rPr>
          <w:rFonts w:asciiTheme="majorBidi" w:hAnsiTheme="majorBidi" w:cstheme="majorBidi"/>
          <w:lang w:val="en-GB"/>
        </w:rPr>
        <w:t>in organizing special events at the UN.</w:t>
      </w:r>
    </w:p>
    <w:p w14:paraId="2004DB8D" w14:textId="77777777" w:rsidR="00892ECB" w:rsidRPr="00471E76" w:rsidRDefault="00892ECB" w:rsidP="00892ECB">
      <w:pPr>
        <w:pStyle w:val="af5"/>
        <w:numPr>
          <w:ilvl w:val="0"/>
          <w:numId w:val="15"/>
        </w:numPr>
        <w:spacing w:after="120"/>
        <w:ind w:left="720" w:hanging="450"/>
        <w:rPr>
          <w:rFonts w:asciiTheme="majorBidi" w:hAnsiTheme="majorBidi" w:cstheme="majorBidi"/>
          <w:lang w:val="en-US"/>
        </w:rPr>
      </w:pPr>
      <w:r w:rsidRPr="00471E76">
        <w:rPr>
          <w:rFonts w:asciiTheme="majorBidi" w:hAnsiTheme="majorBidi" w:cstheme="majorBidi"/>
          <w:lang w:val="en-GB"/>
        </w:rPr>
        <w:t xml:space="preserve">Supporting the provision of technical assistance to Member states’ representatives in the negotiations processes of UN General Assembly resolutions related to UNESCO’s priorities and action. </w:t>
      </w:r>
    </w:p>
    <w:p w14:paraId="75677647" w14:textId="085A6764" w:rsidR="00892ECB" w:rsidRPr="00471E76" w:rsidRDefault="00892ECB" w:rsidP="00892ECB">
      <w:pPr>
        <w:pStyle w:val="af5"/>
        <w:numPr>
          <w:ilvl w:val="0"/>
          <w:numId w:val="15"/>
        </w:numPr>
        <w:spacing w:after="120"/>
        <w:ind w:left="720" w:hanging="450"/>
        <w:rPr>
          <w:rFonts w:asciiTheme="majorBidi" w:hAnsiTheme="majorBidi" w:cstheme="majorBidi"/>
          <w:lang w:val="en-US"/>
        </w:rPr>
      </w:pPr>
      <w:r w:rsidRPr="00471E76">
        <w:rPr>
          <w:rFonts w:asciiTheme="majorBidi" w:hAnsiTheme="majorBidi" w:cstheme="majorBidi"/>
          <w:lang w:val="en-GB"/>
        </w:rPr>
        <w:t>Analysing UN documents, decisions and processes, and report on all intergovernmental processes related to</w:t>
      </w:r>
      <w:r w:rsidR="00691C9E" w:rsidRPr="00471E76">
        <w:rPr>
          <w:rFonts w:asciiTheme="majorBidi" w:hAnsiTheme="majorBidi" w:cstheme="majorBidi"/>
          <w:lang w:val="en-GB"/>
        </w:rPr>
        <w:t xml:space="preserve"> education,</w:t>
      </w:r>
      <w:r w:rsidRPr="00471E76">
        <w:rPr>
          <w:rFonts w:asciiTheme="majorBidi" w:hAnsiTheme="majorBidi" w:cstheme="majorBidi"/>
          <w:lang w:val="en-GB"/>
        </w:rPr>
        <w:t xml:space="preserve"> culture and social sciences and youth matters. Provide documentation, research and analyses on UNESCO issues and assist in the organization for the documentarian in these fields for the Office.</w:t>
      </w:r>
    </w:p>
    <w:p w14:paraId="1D317BA1" w14:textId="77777777" w:rsidR="00892ECB" w:rsidRPr="00471E76" w:rsidRDefault="00892ECB" w:rsidP="00892ECB">
      <w:pPr>
        <w:pStyle w:val="af5"/>
        <w:numPr>
          <w:ilvl w:val="0"/>
          <w:numId w:val="15"/>
        </w:numPr>
        <w:spacing w:after="120"/>
        <w:ind w:left="720" w:hanging="450"/>
        <w:rPr>
          <w:rFonts w:asciiTheme="majorBidi" w:hAnsiTheme="majorBidi" w:cstheme="majorBidi"/>
          <w:lang w:val="en-US"/>
        </w:rPr>
      </w:pPr>
      <w:r w:rsidRPr="00471E76">
        <w:rPr>
          <w:rFonts w:asciiTheme="majorBidi" w:hAnsiTheme="majorBidi" w:cstheme="majorBidi"/>
          <w:lang w:val="en-GB"/>
        </w:rPr>
        <w:t>Carrying out any other duty considered relevant to the experience he/she needs to acquire and that may be required for the success of the work team.</w:t>
      </w:r>
    </w:p>
    <w:p w14:paraId="59EFAF6E" w14:textId="2C7B4E3D" w:rsidR="00892ECB" w:rsidRPr="00471E76" w:rsidRDefault="00892ECB" w:rsidP="00892ECB">
      <w:pPr>
        <w:spacing w:after="120"/>
        <w:ind w:left="272"/>
        <w:rPr>
          <w:rFonts w:asciiTheme="majorBidi" w:hAnsiTheme="majorBidi" w:cstheme="majorBidi"/>
          <w:i/>
          <w:lang w:val="en-US"/>
        </w:rPr>
      </w:pPr>
    </w:p>
    <w:p w14:paraId="11755294" w14:textId="5CEDB821" w:rsidR="00471E76" w:rsidRPr="00471E76" w:rsidRDefault="00471E76" w:rsidP="00892ECB">
      <w:pPr>
        <w:spacing w:after="120"/>
        <w:ind w:left="272"/>
        <w:rPr>
          <w:rFonts w:asciiTheme="majorBidi" w:hAnsiTheme="majorBidi" w:cstheme="majorBidi"/>
          <w:i/>
          <w:lang w:val="en-US"/>
        </w:rPr>
      </w:pPr>
    </w:p>
    <w:p w14:paraId="26BDA4F4" w14:textId="546DEBBF" w:rsidR="00471E76" w:rsidRPr="00471E76" w:rsidRDefault="00471E76" w:rsidP="00892ECB">
      <w:pPr>
        <w:spacing w:after="120"/>
        <w:ind w:left="272"/>
        <w:rPr>
          <w:rFonts w:asciiTheme="majorBidi" w:hAnsiTheme="majorBidi" w:cstheme="majorBidi"/>
          <w:i/>
          <w:lang w:val="en-US"/>
        </w:rPr>
      </w:pPr>
    </w:p>
    <w:p w14:paraId="17F9E6B1" w14:textId="77777777" w:rsidR="00471E76" w:rsidRPr="00471E76" w:rsidRDefault="00471E76" w:rsidP="00892ECB">
      <w:pPr>
        <w:spacing w:after="120"/>
        <w:ind w:left="272"/>
        <w:rPr>
          <w:rFonts w:asciiTheme="majorBidi" w:hAnsiTheme="majorBidi" w:cstheme="majorBidi"/>
          <w:i/>
          <w:lang w:val="en-US"/>
        </w:rPr>
      </w:pPr>
    </w:p>
    <w:p w14:paraId="5192D190" w14:textId="77777777" w:rsidR="00E11A8B" w:rsidRPr="00471E76" w:rsidRDefault="00E11A8B" w:rsidP="00E11A8B">
      <w:pPr>
        <w:shd w:val="clear" w:color="auto" w:fill="D9D9D9"/>
        <w:spacing w:after="120"/>
        <w:ind w:left="240" w:right="-143" w:hanging="382"/>
        <w:jc w:val="center"/>
        <w:rPr>
          <w:rFonts w:asciiTheme="majorBidi" w:hAnsiTheme="majorBidi" w:cstheme="majorBidi"/>
          <w:b/>
          <w:color w:val="1F497D" w:themeColor="text2"/>
          <w:lang w:val="en-GB"/>
        </w:rPr>
      </w:pPr>
      <w:r w:rsidRPr="00471E76">
        <w:rPr>
          <w:rFonts w:asciiTheme="majorBidi" w:hAnsiTheme="majorBidi" w:cstheme="majorBidi"/>
          <w:b/>
          <w:color w:val="1F497D" w:themeColor="text2"/>
          <w:lang w:val="en-GB"/>
        </w:rPr>
        <w:t xml:space="preserve">REQUIRED QUALIFICATIONS </w:t>
      </w:r>
    </w:p>
    <w:p w14:paraId="087E5B4E" w14:textId="0857A97E" w:rsidR="00E11A8B" w:rsidRPr="00471E76" w:rsidRDefault="00E11A8B" w:rsidP="00E11A8B">
      <w:pPr>
        <w:spacing w:after="120"/>
        <w:rPr>
          <w:rFonts w:asciiTheme="majorBidi" w:hAnsiTheme="majorBidi" w:cstheme="majorBidi"/>
          <w:lang w:val="en-US"/>
        </w:rPr>
      </w:pPr>
      <w:r w:rsidRPr="00471E76">
        <w:rPr>
          <w:rFonts w:asciiTheme="majorBidi" w:hAnsiTheme="majorBidi" w:cstheme="majorBidi"/>
          <w:b/>
          <w:lang w:val="en-US"/>
        </w:rPr>
        <w:t>Education:</w:t>
      </w:r>
      <w:r w:rsidR="00892ECB" w:rsidRPr="00471E76">
        <w:rPr>
          <w:rFonts w:asciiTheme="majorBidi" w:hAnsiTheme="majorBidi" w:cstheme="majorBidi"/>
          <w:lang w:val="en-GB"/>
        </w:rPr>
        <w:t xml:space="preserve"> Advanced University degree</w:t>
      </w:r>
      <w:r w:rsidR="00691C9E" w:rsidRPr="00471E76">
        <w:rPr>
          <w:rFonts w:asciiTheme="majorBidi" w:hAnsiTheme="majorBidi" w:cstheme="majorBidi"/>
          <w:lang w:val="en-GB"/>
        </w:rPr>
        <w:t xml:space="preserve"> </w:t>
      </w:r>
      <w:r w:rsidR="00691C9E" w:rsidRPr="00471E76">
        <w:rPr>
          <w:rFonts w:asciiTheme="majorBidi" w:hAnsiTheme="majorBidi" w:cstheme="majorBidi"/>
          <w:lang w:val="en-US"/>
        </w:rPr>
        <w:t>Advanced University degree, MA equivalent</w:t>
      </w:r>
      <w:r w:rsidRPr="00471E76">
        <w:rPr>
          <w:rFonts w:asciiTheme="majorBidi" w:hAnsiTheme="majorBidi" w:cstheme="majorBidi"/>
          <w:lang w:val="en-US"/>
        </w:rPr>
        <w:tab/>
      </w:r>
    </w:p>
    <w:p w14:paraId="72817894" w14:textId="79AFB5BA" w:rsidR="00E11A8B" w:rsidRPr="00471E76" w:rsidRDefault="00E11A8B" w:rsidP="00E11A8B">
      <w:pPr>
        <w:spacing w:after="120"/>
        <w:rPr>
          <w:rFonts w:asciiTheme="majorBidi" w:hAnsiTheme="majorBidi" w:cstheme="majorBidi"/>
          <w:lang w:val="en-US"/>
        </w:rPr>
      </w:pPr>
      <w:r w:rsidRPr="00471E76">
        <w:rPr>
          <w:rFonts w:asciiTheme="majorBidi" w:hAnsiTheme="majorBidi" w:cstheme="majorBidi"/>
          <w:b/>
          <w:lang w:val="en-US"/>
        </w:rPr>
        <w:t>Subjects:</w:t>
      </w:r>
      <w:r w:rsidR="00691C9E" w:rsidRPr="00471E76">
        <w:rPr>
          <w:rFonts w:asciiTheme="majorBidi" w:hAnsiTheme="majorBidi" w:cstheme="majorBidi"/>
          <w:lang w:val="en-GB"/>
        </w:rPr>
        <w:t xml:space="preserve"> International Relations, Education, Culture, Social Sciences, Economics, Political Sciences or </w:t>
      </w:r>
      <w:proofErr w:type="gramStart"/>
      <w:r w:rsidR="00691C9E" w:rsidRPr="00471E76">
        <w:rPr>
          <w:rFonts w:asciiTheme="majorBidi" w:hAnsiTheme="majorBidi" w:cstheme="majorBidi"/>
          <w:lang w:val="en-GB"/>
        </w:rPr>
        <w:t>other</w:t>
      </w:r>
      <w:proofErr w:type="gramEnd"/>
      <w:r w:rsidR="00691C9E" w:rsidRPr="00471E76">
        <w:rPr>
          <w:rFonts w:asciiTheme="majorBidi" w:hAnsiTheme="majorBidi" w:cstheme="majorBidi"/>
          <w:lang w:val="en-GB"/>
        </w:rPr>
        <w:t xml:space="preserve"> relevant field.</w:t>
      </w:r>
    </w:p>
    <w:p w14:paraId="6BFBBD46" w14:textId="21CABAD4" w:rsidR="00E11A8B" w:rsidRPr="00471E76" w:rsidRDefault="00E11A8B" w:rsidP="00E11A8B">
      <w:pPr>
        <w:spacing w:after="120"/>
        <w:rPr>
          <w:rFonts w:asciiTheme="majorBidi" w:hAnsiTheme="majorBidi" w:cstheme="majorBidi"/>
          <w:lang w:val="en-US"/>
        </w:rPr>
      </w:pPr>
      <w:r w:rsidRPr="00471E76">
        <w:rPr>
          <w:rFonts w:asciiTheme="majorBidi" w:hAnsiTheme="majorBidi" w:cstheme="majorBidi"/>
          <w:b/>
          <w:lang w:val="en-US"/>
        </w:rPr>
        <w:t>Language skills:</w:t>
      </w:r>
      <w:r w:rsidRPr="00471E76">
        <w:rPr>
          <w:rFonts w:asciiTheme="majorBidi" w:hAnsiTheme="majorBidi" w:cstheme="majorBidi"/>
          <w:lang w:val="en-US"/>
        </w:rPr>
        <w:t xml:space="preserve"> </w:t>
      </w:r>
      <w:r w:rsidR="00892ECB" w:rsidRPr="00471E76">
        <w:rPr>
          <w:rFonts w:asciiTheme="majorBidi" w:hAnsiTheme="majorBidi" w:cstheme="majorBidi"/>
          <w:lang w:val="en-US"/>
        </w:rPr>
        <w:t>Excellent knowledge of English language, writing and speaking knowledge of French is an asset. Working knowledge of another official UN language (Arabic, Chinese, Russian or Spanish) is also an asset.</w:t>
      </w:r>
    </w:p>
    <w:p w14:paraId="60AF1ACE" w14:textId="77777777" w:rsidR="002251B8" w:rsidRPr="00471E76" w:rsidRDefault="00E11A8B" w:rsidP="00892ECB">
      <w:pPr>
        <w:spacing w:after="120"/>
        <w:rPr>
          <w:rFonts w:asciiTheme="majorBidi" w:hAnsiTheme="majorBidi" w:cstheme="majorBidi"/>
          <w:lang w:val="en-US"/>
        </w:rPr>
      </w:pPr>
      <w:r w:rsidRPr="00471E76">
        <w:rPr>
          <w:rFonts w:asciiTheme="majorBidi" w:hAnsiTheme="majorBidi" w:cstheme="majorBidi"/>
          <w:b/>
          <w:lang w:val="en-US"/>
        </w:rPr>
        <w:t>Competencies and skills:</w:t>
      </w:r>
      <w:r w:rsidR="00892ECB" w:rsidRPr="00471E76">
        <w:rPr>
          <w:rFonts w:asciiTheme="majorBidi" w:hAnsiTheme="majorBidi" w:cstheme="majorBidi"/>
          <w:lang w:val="en-US"/>
        </w:rPr>
        <w:t xml:space="preserve"> </w:t>
      </w:r>
    </w:p>
    <w:p w14:paraId="11C9070D" w14:textId="0CF2FBB6" w:rsidR="00892ECB" w:rsidRPr="00471E76" w:rsidRDefault="002251B8" w:rsidP="002251B8">
      <w:pPr>
        <w:pStyle w:val="af5"/>
        <w:numPr>
          <w:ilvl w:val="0"/>
          <w:numId w:val="18"/>
        </w:numPr>
        <w:spacing w:after="120"/>
        <w:rPr>
          <w:rFonts w:asciiTheme="majorBidi" w:hAnsiTheme="majorBidi" w:cstheme="majorBidi"/>
          <w:lang w:val="en-US"/>
        </w:rPr>
      </w:pPr>
      <w:r w:rsidRPr="00471E76">
        <w:rPr>
          <w:rFonts w:asciiTheme="majorBidi" w:hAnsiTheme="majorBidi" w:cstheme="majorBidi"/>
          <w:lang w:val="en-US"/>
        </w:rPr>
        <w:t>Excellent</w:t>
      </w:r>
      <w:r w:rsidR="00892ECB" w:rsidRPr="00471E76">
        <w:rPr>
          <w:rFonts w:asciiTheme="majorBidi" w:hAnsiTheme="majorBidi" w:cstheme="majorBidi"/>
          <w:lang w:val="en-US"/>
        </w:rPr>
        <w:t xml:space="preserve"> communication skills, including the ability to draft and produce a variety of written material in a clear and concise manner.</w:t>
      </w:r>
    </w:p>
    <w:p w14:paraId="68204307" w14:textId="77777777" w:rsidR="00892ECB" w:rsidRPr="00471E76" w:rsidRDefault="00892ECB" w:rsidP="002251B8">
      <w:pPr>
        <w:pStyle w:val="af5"/>
        <w:numPr>
          <w:ilvl w:val="0"/>
          <w:numId w:val="18"/>
        </w:numPr>
        <w:spacing w:after="120"/>
        <w:rPr>
          <w:rFonts w:asciiTheme="majorBidi" w:hAnsiTheme="majorBidi" w:cstheme="majorBidi"/>
          <w:lang w:val="en-US"/>
        </w:rPr>
      </w:pPr>
      <w:r w:rsidRPr="00471E76">
        <w:rPr>
          <w:rFonts w:asciiTheme="majorBidi" w:hAnsiTheme="majorBidi" w:cstheme="majorBidi"/>
          <w:lang w:val="en-US"/>
        </w:rPr>
        <w:t>Ability to work effectively in a team and to maintain good working relations within a multi-cultural environment.</w:t>
      </w:r>
    </w:p>
    <w:p w14:paraId="33991BD8" w14:textId="22F08656" w:rsidR="00E11A8B" w:rsidRPr="00471E76" w:rsidRDefault="002251B8" w:rsidP="00027D7B">
      <w:pPr>
        <w:pStyle w:val="af5"/>
        <w:numPr>
          <w:ilvl w:val="0"/>
          <w:numId w:val="18"/>
        </w:numPr>
        <w:spacing w:after="120"/>
        <w:rPr>
          <w:rFonts w:asciiTheme="majorBidi" w:hAnsiTheme="majorBidi" w:cstheme="majorBidi"/>
          <w:lang w:val="en-US"/>
        </w:rPr>
      </w:pPr>
      <w:r w:rsidRPr="00471E76">
        <w:rPr>
          <w:rFonts w:asciiTheme="majorBidi" w:hAnsiTheme="majorBidi" w:cstheme="majorBidi"/>
          <w:lang w:val="en-GB"/>
        </w:rPr>
        <w:t xml:space="preserve">Good </w:t>
      </w:r>
      <w:r w:rsidR="00892ECB" w:rsidRPr="00471E76">
        <w:rPr>
          <w:rFonts w:asciiTheme="majorBidi" w:hAnsiTheme="majorBidi" w:cstheme="majorBidi"/>
          <w:lang w:val="en-GB"/>
        </w:rPr>
        <w:t>organiz</w:t>
      </w:r>
      <w:r w:rsidRPr="00471E76">
        <w:rPr>
          <w:rFonts w:asciiTheme="majorBidi" w:hAnsiTheme="majorBidi" w:cstheme="majorBidi"/>
          <w:lang w:val="en-GB"/>
        </w:rPr>
        <w:t>ational and coordination skill</w:t>
      </w:r>
      <w:r w:rsidRPr="00471E76">
        <w:rPr>
          <w:rFonts w:asciiTheme="majorBidi" w:hAnsiTheme="majorBidi" w:cstheme="majorBidi"/>
          <w:lang w:val="en-US"/>
        </w:rPr>
        <w:t xml:space="preserve">s, as well as </w:t>
      </w:r>
      <w:r w:rsidR="00892ECB" w:rsidRPr="00471E76">
        <w:rPr>
          <w:rFonts w:asciiTheme="majorBidi" w:hAnsiTheme="majorBidi" w:cstheme="majorBidi"/>
          <w:lang w:val="en-US"/>
        </w:rPr>
        <w:t>IT skills (MS Office</w:t>
      </w:r>
      <w:r w:rsidRPr="00471E76">
        <w:rPr>
          <w:rFonts w:asciiTheme="majorBidi" w:hAnsiTheme="majorBidi" w:cstheme="majorBidi"/>
          <w:lang w:val="en-US"/>
        </w:rPr>
        <w:t>)</w:t>
      </w:r>
    </w:p>
    <w:p w14:paraId="13CDF939" w14:textId="77777777" w:rsidR="00E11A8B" w:rsidRPr="00471E76" w:rsidRDefault="00E11A8B" w:rsidP="00E11A8B">
      <w:pPr>
        <w:shd w:val="clear" w:color="auto" w:fill="D9D9D9"/>
        <w:spacing w:after="120"/>
        <w:ind w:left="240" w:right="-143" w:hanging="382"/>
        <w:jc w:val="center"/>
        <w:rPr>
          <w:rFonts w:asciiTheme="majorBidi" w:hAnsiTheme="majorBidi" w:cstheme="majorBidi"/>
          <w:b/>
          <w:color w:val="1F497D" w:themeColor="text2"/>
          <w:lang w:val="en-GB"/>
        </w:rPr>
      </w:pPr>
      <w:r w:rsidRPr="00471E76">
        <w:rPr>
          <w:rFonts w:asciiTheme="majorBidi" w:hAnsiTheme="majorBidi" w:cstheme="majorBidi"/>
          <w:b/>
          <w:color w:val="1F497D" w:themeColor="text2"/>
          <w:lang w:val="en-GB"/>
        </w:rPr>
        <w:t xml:space="preserve">LEARNING OBJECTIVES </w:t>
      </w:r>
    </w:p>
    <w:p w14:paraId="44B0D357" w14:textId="77777777" w:rsidR="002251B8" w:rsidRPr="00471E76" w:rsidRDefault="002251B8" w:rsidP="002251B8">
      <w:pPr>
        <w:spacing w:after="120"/>
        <w:rPr>
          <w:rFonts w:asciiTheme="majorBidi" w:hAnsiTheme="majorBidi" w:cstheme="majorBidi"/>
          <w:iCs/>
          <w:lang w:val="en-US"/>
        </w:rPr>
      </w:pPr>
      <w:r w:rsidRPr="00471E76">
        <w:rPr>
          <w:rFonts w:asciiTheme="majorBidi" w:hAnsiTheme="majorBidi" w:cstheme="majorBidi"/>
          <w:iCs/>
          <w:lang w:val="en-US"/>
        </w:rPr>
        <w:t>The trainee should have acquired an in-depth knowledge of UNESCO’s areas of competences and knowledge of the UN system.</w:t>
      </w:r>
    </w:p>
    <w:p w14:paraId="4EA88280" w14:textId="77777777" w:rsidR="002251B8" w:rsidRPr="00471E76" w:rsidRDefault="002251B8" w:rsidP="002251B8">
      <w:pPr>
        <w:spacing w:after="120"/>
        <w:rPr>
          <w:rFonts w:asciiTheme="majorBidi" w:hAnsiTheme="majorBidi" w:cstheme="majorBidi"/>
          <w:iCs/>
          <w:lang w:val="en-US"/>
        </w:rPr>
      </w:pPr>
      <w:r w:rsidRPr="00471E76">
        <w:rPr>
          <w:rFonts w:asciiTheme="majorBidi" w:hAnsiTheme="majorBidi" w:cstheme="majorBidi"/>
          <w:iCs/>
          <w:lang w:val="en-US"/>
        </w:rPr>
        <w:t xml:space="preserve">Learnt how to interact with diverse stakeholders at the United Nations; gained solid working knowledge of the operations of an intergovernmental organization. </w:t>
      </w:r>
      <w:proofErr w:type="gramStart"/>
      <w:r w:rsidRPr="00471E76">
        <w:rPr>
          <w:rFonts w:asciiTheme="majorBidi" w:hAnsiTheme="majorBidi" w:cstheme="majorBidi"/>
          <w:iCs/>
          <w:lang w:val="en-US"/>
        </w:rPr>
        <w:t>Acquire  Strengthened</w:t>
      </w:r>
      <w:proofErr w:type="gramEnd"/>
      <w:r w:rsidRPr="00471E76">
        <w:rPr>
          <w:rFonts w:asciiTheme="majorBidi" w:hAnsiTheme="majorBidi" w:cstheme="majorBidi"/>
          <w:iCs/>
          <w:lang w:val="en-US"/>
        </w:rPr>
        <w:t xml:space="preserve"> his/her analytical, communication, negotiation and interpersonal skills in a multicultural environment. </w:t>
      </w:r>
    </w:p>
    <w:p w14:paraId="7CFB3205" w14:textId="77777777" w:rsidR="00E11A8B" w:rsidRPr="00471E76" w:rsidRDefault="00E11A8B" w:rsidP="00E11A8B">
      <w:pPr>
        <w:pStyle w:val="ab"/>
        <w:tabs>
          <w:tab w:val="clear" w:pos="4536"/>
          <w:tab w:val="clear" w:pos="9072"/>
        </w:tabs>
        <w:jc w:val="center"/>
        <w:rPr>
          <w:rFonts w:asciiTheme="majorBidi" w:hAnsiTheme="majorBidi" w:cstheme="majorBidi"/>
          <w:b/>
          <w:sz w:val="28"/>
          <w:szCs w:val="28"/>
          <w:lang w:val="en-US"/>
        </w:rPr>
      </w:pPr>
    </w:p>
    <w:p w14:paraId="4BBAE5D3" w14:textId="77777777" w:rsidR="00E11A8B" w:rsidRPr="00471E76" w:rsidRDefault="00E11A8B" w:rsidP="00E11A8B">
      <w:pPr>
        <w:shd w:val="clear" w:color="auto" w:fill="D9D9D9"/>
        <w:spacing w:after="120"/>
        <w:ind w:left="240" w:right="-143" w:hanging="382"/>
        <w:jc w:val="center"/>
        <w:rPr>
          <w:rFonts w:asciiTheme="majorBidi" w:hAnsiTheme="majorBidi" w:cstheme="majorBidi"/>
          <w:b/>
          <w:color w:val="1F497D" w:themeColor="text2"/>
          <w:lang w:val="en-GB"/>
        </w:rPr>
      </w:pPr>
      <w:r w:rsidRPr="00471E76">
        <w:rPr>
          <w:rFonts w:asciiTheme="majorBidi" w:hAnsiTheme="majorBidi" w:cstheme="majorBidi"/>
          <w:b/>
          <w:color w:val="1F497D" w:themeColor="text2"/>
          <w:lang w:val="en-GB"/>
        </w:rPr>
        <w:t>ADDITIONAL INFORMATION</w:t>
      </w:r>
    </w:p>
    <w:p w14:paraId="5C0FA658" w14:textId="77777777" w:rsidR="00E11A8B" w:rsidRPr="00471E76" w:rsidRDefault="00E11A8B" w:rsidP="00E11A8B">
      <w:pPr>
        <w:pStyle w:val="ab"/>
        <w:tabs>
          <w:tab w:val="clear" w:pos="4536"/>
          <w:tab w:val="clear" w:pos="9072"/>
        </w:tabs>
        <w:rPr>
          <w:rFonts w:asciiTheme="majorBidi" w:hAnsiTheme="majorBidi" w:cstheme="majorBidi"/>
          <w:lang w:val="en-US"/>
        </w:rPr>
      </w:pPr>
    </w:p>
    <w:p w14:paraId="12FC0046" w14:textId="77777777" w:rsidR="002251B8" w:rsidRPr="00471E76" w:rsidRDefault="002251B8" w:rsidP="002251B8">
      <w:pPr>
        <w:pStyle w:val="ab"/>
        <w:rPr>
          <w:rFonts w:asciiTheme="majorBidi" w:hAnsiTheme="majorBidi" w:cstheme="majorBidi"/>
          <w:iCs/>
          <w:lang w:val="en-US"/>
        </w:rPr>
      </w:pPr>
      <w:r w:rsidRPr="00471E76">
        <w:rPr>
          <w:rFonts w:asciiTheme="majorBidi" w:hAnsiTheme="majorBidi" w:cstheme="majorBidi"/>
          <w:iCs/>
          <w:lang w:val="en-US"/>
        </w:rPr>
        <w:t xml:space="preserve">Describe the background of the Programme and the Organizational context </w:t>
      </w:r>
    </w:p>
    <w:p w14:paraId="68A34668" w14:textId="77777777" w:rsidR="002251B8" w:rsidRPr="00471E76" w:rsidRDefault="002251B8" w:rsidP="002251B8">
      <w:pPr>
        <w:pStyle w:val="ab"/>
        <w:rPr>
          <w:rFonts w:asciiTheme="majorBidi" w:hAnsiTheme="majorBidi" w:cstheme="majorBidi"/>
          <w:iCs/>
          <w:lang w:val="en-GB"/>
        </w:rPr>
      </w:pPr>
      <w:r w:rsidRPr="00471E76">
        <w:rPr>
          <w:rFonts w:asciiTheme="majorBidi" w:hAnsiTheme="majorBidi" w:cstheme="majorBidi"/>
          <w:iCs/>
          <w:lang w:val="en-GB"/>
        </w:rPr>
        <w:t>This roles and functions of the UNESCO New York Liaison office is set up by the Director-General's Ivory Note of 7 December 2011, categorizing the Office’s main areas of work by:</w:t>
      </w:r>
    </w:p>
    <w:p w14:paraId="5AD100D6" w14:textId="77777777" w:rsidR="002251B8" w:rsidRPr="00471E76" w:rsidRDefault="002251B8" w:rsidP="002251B8">
      <w:pPr>
        <w:pStyle w:val="ab"/>
        <w:rPr>
          <w:rFonts w:asciiTheme="majorBidi" w:hAnsiTheme="majorBidi" w:cstheme="majorBidi"/>
          <w:lang w:val="en-GB"/>
        </w:rPr>
      </w:pPr>
    </w:p>
    <w:p w14:paraId="1F19F1A7" w14:textId="77777777" w:rsidR="002251B8" w:rsidRPr="00471E76" w:rsidRDefault="002251B8" w:rsidP="002251B8">
      <w:pPr>
        <w:pStyle w:val="ab"/>
        <w:numPr>
          <w:ilvl w:val="0"/>
          <w:numId w:val="16"/>
        </w:numPr>
        <w:rPr>
          <w:rFonts w:asciiTheme="majorBidi" w:hAnsiTheme="majorBidi" w:cstheme="majorBidi"/>
          <w:lang w:val="en-GB"/>
        </w:rPr>
      </w:pPr>
      <w:r w:rsidRPr="00471E76">
        <w:rPr>
          <w:rFonts w:asciiTheme="majorBidi" w:hAnsiTheme="majorBidi" w:cstheme="majorBidi"/>
          <w:lang w:val="en-GB"/>
        </w:rPr>
        <w:t xml:space="preserve">Institutional Representation plus Advocacy and Outreach; </w:t>
      </w:r>
    </w:p>
    <w:p w14:paraId="41585A53" w14:textId="77777777" w:rsidR="002251B8" w:rsidRPr="00471E76" w:rsidRDefault="002251B8" w:rsidP="002251B8">
      <w:pPr>
        <w:pStyle w:val="ab"/>
        <w:numPr>
          <w:ilvl w:val="0"/>
          <w:numId w:val="16"/>
        </w:numPr>
        <w:rPr>
          <w:rFonts w:asciiTheme="majorBidi" w:hAnsiTheme="majorBidi" w:cstheme="majorBidi"/>
          <w:lang w:val="en-GB"/>
        </w:rPr>
      </w:pPr>
      <w:r w:rsidRPr="00471E76">
        <w:rPr>
          <w:rFonts w:asciiTheme="majorBidi" w:hAnsiTheme="majorBidi" w:cstheme="majorBidi"/>
          <w:lang w:val="en-GB"/>
        </w:rPr>
        <w:t xml:space="preserve">Information analysis and brokering/interface; </w:t>
      </w:r>
    </w:p>
    <w:p w14:paraId="758E0701" w14:textId="77777777" w:rsidR="002251B8" w:rsidRPr="00471E76" w:rsidRDefault="002251B8" w:rsidP="002251B8">
      <w:pPr>
        <w:pStyle w:val="ab"/>
        <w:numPr>
          <w:ilvl w:val="0"/>
          <w:numId w:val="16"/>
        </w:numPr>
        <w:rPr>
          <w:rFonts w:asciiTheme="majorBidi" w:hAnsiTheme="majorBidi" w:cstheme="majorBidi"/>
          <w:lang w:val="en-GB"/>
        </w:rPr>
      </w:pPr>
      <w:r w:rsidRPr="00471E76">
        <w:rPr>
          <w:rFonts w:asciiTheme="majorBidi" w:hAnsiTheme="majorBidi" w:cstheme="majorBidi"/>
          <w:lang w:val="en-GB"/>
        </w:rPr>
        <w:t>Developing and Building Partnerships, plus Organizing visits of the Director-General as well as UNESCO ADGs.</w:t>
      </w:r>
    </w:p>
    <w:p w14:paraId="64AF9DEF" w14:textId="77777777" w:rsidR="002251B8" w:rsidRPr="00471E76" w:rsidRDefault="002251B8" w:rsidP="002251B8">
      <w:pPr>
        <w:pStyle w:val="ab"/>
        <w:tabs>
          <w:tab w:val="clear" w:pos="4536"/>
          <w:tab w:val="clear" w:pos="9072"/>
        </w:tabs>
        <w:rPr>
          <w:rFonts w:asciiTheme="majorBidi" w:hAnsiTheme="majorBidi" w:cstheme="majorBidi"/>
          <w:lang w:val="en-US"/>
        </w:rPr>
      </w:pPr>
    </w:p>
    <w:p w14:paraId="404ABB4E" w14:textId="77777777" w:rsidR="002251B8" w:rsidRPr="00471E76" w:rsidRDefault="002251B8" w:rsidP="002251B8">
      <w:pPr>
        <w:pStyle w:val="ab"/>
        <w:rPr>
          <w:rFonts w:asciiTheme="majorBidi" w:hAnsiTheme="majorBidi" w:cstheme="majorBidi"/>
          <w:lang w:val="en-US"/>
        </w:rPr>
      </w:pPr>
      <w:r w:rsidRPr="00471E76">
        <w:rPr>
          <w:rFonts w:asciiTheme="majorBidi" w:hAnsiTheme="majorBidi" w:cstheme="majorBidi"/>
          <w:lang w:val="en-US"/>
        </w:rPr>
        <w:t xml:space="preserve">UNESCO New York Office website:  </w:t>
      </w:r>
      <w:hyperlink r:id="rId11" w:history="1">
        <w:r w:rsidRPr="00471E76">
          <w:rPr>
            <w:rStyle w:val="af4"/>
            <w:rFonts w:asciiTheme="majorBidi" w:hAnsiTheme="majorBidi" w:cstheme="majorBidi"/>
            <w:lang w:val="en-US"/>
          </w:rPr>
          <w:t>http://www.unesco.org/new/en/unesco-liaison-office-in-new-york</w:t>
        </w:r>
      </w:hyperlink>
    </w:p>
    <w:p w14:paraId="5F6D5DE0" w14:textId="77777777" w:rsidR="00E11A8B" w:rsidRPr="00471E76" w:rsidRDefault="00E11A8B" w:rsidP="00E4480B">
      <w:pPr>
        <w:pStyle w:val="a8"/>
        <w:spacing w:before="0" w:beforeAutospacing="0" w:after="0" w:afterAutospacing="0"/>
        <w:ind w:left="708"/>
        <w:jc w:val="both"/>
        <w:rPr>
          <w:rFonts w:asciiTheme="majorBidi" w:hAnsiTheme="majorBidi" w:cstheme="majorBidi"/>
          <w:sz w:val="22"/>
          <w:szCs w:val="22"/>
          <w:lang w:val="en-US"/>
        </w:rPr>
      </w:pPr>
    </w:p>
    <w:sectPr w:rsidR="00E11A8B" w:rsidRPr="00471E76" w:rsidSect="002172E0">
      <w:headerReference w:type="default" r:id="rId12"/>
      <w:footerReference w:type="even" r:id="rId13"/>
      <w:footerReference w:type="default" r:id="rId14"/>
      <w:headerReference w:type="first" r:id="rId15"/>
      <w:pgSz w:w="11906" w:h="16838"/>
      <w:pgMar w:top="99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816D63" w14:textId="77777777" w:rsidR="006F1D88" w:rsidRDefault="006F1D88" w:rsidP="00E4480B">
      <w:r>
        <w:separator/>
      </w:r>
    </w:p>
  </w:endnote>
  <w:endnote w:type="continuationSeparator" w:id="0">
    <w:p w14:paraId="5E70DFCE" w14:textId="77777777" w:rsidR="006F1D88" w:rsidRDefault="006F1D88" w:rsidP="00E4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auto"/>
    <w:pitch w:val="variable"/>
    <w:sig w:usb0="E00002FF" w:usb1="5000785B"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01D17" w14:textId="77777777" w:rsidR="00B667C8" w:rsidRDefault="00D471E9" w:rsidP="007F405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0A8C764" w14:textId="77777777" w:rsidR="00B667C8" w:rsidRDefault="006F1D88" w:rsidP="004E50A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ADCBE" w14:textId="77777777" w:rsidR="00B667C8" w:rsidRPr="000E23CC" w:rsidRDefault="00D471E9" w:rsidP="00AC5567">
    <w:pPr>
      <w:pStyle w:val="a3"/>
      <w:rPr>
        <w:rFonts w:asciiTheme="minorHAnsi" w:hAnsiTheme="minorHAnsi" w:cs="Arial"/>
        <w:sz w:val="22"/>
        <w:szCs w:val="22"/>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C820DD" w14:textId="77777777" w:rsidR="006F1D88" w:rsidRDefault="006F1D88" w:rsidP="00E4480B">
      <w:r>
        <w:separator/>
      </w:r>
    </w:p>
  </w:footnote>
  <w:footnote w:type="continuationSeparator" w:id="0">
    <w:p w14:paraId="498A13B8" w14:textId="77777777" w:rsidR="006F1D88" w:rsidRDefault="006F1D88" w:rsidP="00E4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F80B8A" w14:textId="77777777" w:rsidR="00DD58A7" w:rsidRPr="00DD58A7" w:rsidRDefault="00E11A8B" w:rsidP="00DD58A7">
    <w:pPr>
      <w:jc w:val="right"/>
      <w:rPr>
        <w:rFonts w:ascii="Arial" w:hAnsi="Arial" w:cs="Arial"/>
        <w:bCs/>
        <w:kern w:val="28"/>
        <w:sz w:val="20"/>
        <w:szCs w:val="20"/>
      </w:rPr>
    </w:pPr>
    <w:r>
      <w:rPr>
        <w:rFonts w:ascii="Arial" w:hAnsi="Arial" w:cs="Arial"/>
        <w:bCs/>
        <w:kern w:val="28"/>
        <w:sz w:val="20"/>
        <w:szCs w:val="20"/>
      </w:rPr>
      <w:t xml:space="preserve"> </w:t>
    </w:r>
  </w:p>
  <w:p w14:paraId="67DF64CD" w14:textId="77777777" w:rsidR="00DD58A7" w:rsidRPr="00DD58A7" w:rsidRDefault="00DD58A7" w:rsidP="00DD58A7"/>
  <w:p w14:paraId="002B0B1B" w14:textId="77777777" w:rsidR="00413989" w:rsidRDefault="00413989">
    <w:pPr>
      <w:pStyle w:val="ab"/>
    </w:pPr>
  </w:p>
  <w:p w14:paraId="0E55BD3D" w14:textId="77777777" w:rsidR="00413989" w:rsidRDefault="00413989" w:rsidP="002172E0">
    <w:pPr>
      <w:pStyle w:val="ab"/>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18CD5" w14:textId="77777777" w:rsidR="00E4480B" w:rsidRDefault="006F1D88" w:rsidP="00E4480B">
    <w:pPr>
      <w:pStyle w:val="a9"/>
      <w:rPr>
        <w:i/>
        <w:lang w:val="en-GB"/>
      </w:rPr>
    </w:pPr>
    <w:r w:rsidRPr="00A56F3C">
      <w:rPr>
        <w:i/>
        <w:noProof/>
      </w:rPr>
      <w:object w:dxaOrig="1596" w:dyaOrig="1020" w14:anchorId="52648F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9.55pt;height:51.05pt;mso-width-percent:0;mso-height-percent:0;mso-width-percent:0;mso-height-percent:0" fillcolor="window">
          <v:imagedata r:id="rId1" o:title=""/>
        </v:shape>
        <o:OLEObject Type="Embed" ProgID="Word.Picture.8" ShapeID="_x0000_i1025" DrawAspect="Content" ObjectID="_1686494175" r:id="rId2"/>
      </w:object>
    </w:r>
    <w:r w:rsidR="00E4480B">
      <w:rPr>
        <w:i/>
        <w:lang w:val="en-GB"/>
      </w:rPr>
      <w:t xml:space="preserve"> </w:t>
    </w:r>
  </w:p>
  <w:p w14:paraId="66449A9F" w14:textId="77777777" w:rsidR="00E4480B" w:rsidRPr="00E4480B" w:rsidRDefault="00E4480B" w:rsidP="00E4480B">
    <w:pPr>
      <w:pStyle w:val="a9"/>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B4C2B"/>
    <w:multiLevelType w:val="multilevel"/>
    <w:tmpl w:val="9E128F7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6D228C9"/>
    <w:multiLevelType w:val="multilevel"/>
    <w:tmpl w:val="D734A7A4"/>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497E91"/>
    <w:multiLevelType w:val="multilevel"/>
    <w:tmpl w:val="9730A54C"/>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CB028BB"/>
    <w:multiLevelType w:val="hybridMultilevel"/>
    <w:tmpl w:val="AAC4AAFE"/>
    <w:lvl w:ilvl="0" w:tplc="04090001">
      <w:start w:val="1"/>
      <w:numFmt w:val="bullet"/>
      <w:lvlText w:val=""/>
      <w:lvlJc w:val="left"/>
      <w:pPr>
        <w:ind w:left="1069" w:hanging="360"/>
      </w:pPr>
      <w:rPr>
        <w:rFonts w:ascii="Symbol" w:hAnsi="Symbol" w:hint="default"/>
        <w:b/>
        <w:color w:val="auto"/>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4"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5" w15:restartNumberingAfterBreak="0">
    <w:nsid w:val="379D4DC9"/>
    <w:multiLevelType w:val="hybridMultilevel"/>
    <w:tmpl w:val="C9566BE8"/>
    <w:lvl w:ilvl="0" w:tplc="0254A42A">
      <w:start w:val="1"/>
      <w:numFmt w:val="bullet"/>
      <w:lvlText w:val=""/>
      <w:lvlJc w:val="left"/>
      <w:pPr>
        <w:ind w:left="1069" w:hanging="360"/>
      </w:pPr>
      <w:rPr>
        <w:rFonts w:ascii="Symbol" w:hAnsi="Symbol" w:hint="default"/>
        <w:b/>
        <w:color w:val="auto"/>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6" w15:restartNumberingAfterBreak="0">
    <w:nsid w:val="38A30F1F"/>
    <w:multiLevelType w:val="hybridMultilevel"/>
    <w:tmpl w:val="8F7AC81C"/>
    <w:lvl w:ilvl="0" w:tplc="0409000F">
      <w:start w:val="1"/>
      <w:numFmt w:val="decimal"/>
      <w:lvlText w:val="%1."/>
      <w:lvlJc w:val="left"/>
      <w:pPr>
        <w:ind w:left="1069" w:hanging="360"/>
      </w:pPr>
      <w:rPr>
        <w:rFonts w:hint="default"/>
        <w:b/>
        <w:color w:val="auto"/>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7" w15:restartNumberingAfterBreak="0">
    <w:nsid w:val="3D9D6A9B"/>
    <w:multiLevelType w:val="hybridMultilevel"/>
    <w:tmpl w:val="2A92B10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C78547B"/>
    <w:multiLevelType w:val="hybridMultilevel"/>
    <w:tmpl w:val="ABBC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F30F94"/>
    <w:multiLevelType w:val="hybridMultilevel"/>
    <w:tmpl w:val="A9BC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915C47"/>
    <w:multiLevelType w:val="multilevel"/>
    <w:tmpl w:val="CAD264F2"/>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CD362EF"/>
    <w:multiLevelType w:val="hybridMultilevel"/>
    <w:tmpl w:val="9392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1375FD"/>
    <w:multiLevelType w:val="multilevel"/>
    <w:tmpl w:val="71B0DAC2"/>
    <w:styleLink w:val="List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42D5F73"/>
    <w:multiLevelType w:val="hybridMultilevel"/>
    <w:tmpl w:val="2256C1EE"/>
    <w:lvl w:ilvl="0" w:tplc="E54E61E6">
      <w:start w:val="1"/>
      <w:numFmt w:val="decimal"/>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D6F7CD7"/>
    <w:multiLevelType w:val="multilevel"/>
    <w:tmpl w:val="21AE7FFE"/>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7DD05B65"/>
    <w:multiLevelType w:val="hybridMultilevel"/>
    <w:tmpl w:val="D586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0"/>
  </w:num>
  <w:num w:numId="4">
    <w:abstractNumId w:val="1"/>
  </w:num>
  <w:num w:numId="5">
    <w:abstractNumId w:val="10"/>
  </w:num>
  <w:num w:numId="6">
    <w:abstractNumId w:val="2"/>
  </w:num>
  <w:num w:numId="7">
    <w:abstractNumId w:val="14"/>
  </w:num>
  <w:num w:numId="8">
    <w:abstractNumId w:val="12"/>
  </w:num>
  <w:num w:numId="9">
    <w:abstractNumId w:val="12"/>
  </w:num>
  <w:num w:numId="10">
    <w:abstractNumId w:val="11"/>
  </w:num>
  <w:num w:numId="11">
    <w:abstractNumId w:val="15"/>
  </w:num>
  <w:num w:numId="12">
    <w:abstractNumId w:val="9"/>
  </w:num>
  <w:num w:numId="13">
    <w:abstractNumId w:val="4"/>
    <w:lvlOverride w:ilvl="0">
      <w:startOverride w:val="1"/>
    </w:lvlOverride>
    <w:lvlOverride w:ilvl="1"/>
    <w:lvlOverride w:ilvl="2"/>
    <w:lvlOverride w:ilvl="3"/>
    <w:lvlOverride w:ilvl="4"/>
    <w:lvlOverride w:ilvl="5"/>
    <w:lvlOverride w:ilvl="6"/>
    <w:lvlOverride w:ilvl="7"/>
    <w:lvlOverride w:ilvl="8"/>
  </w:num>
  <w:num w:numId="14">
    <w:abstractNumId w:val="13"/>
  </w:num>
  <w:num w:numId="15">
    <w:abstractNumId w:val="5"/>
  </w:num>
  <w:num w:numId="16">
    <w:abstractNumId w:val="7"/>
  </w:num>
  <w:num w:numId="17">
    <w:abstractNumId w:val="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0B"/>
    <w:rsid w:val="0003620E"/>
    <w:rsid w:val="0007290F"/>
    <w:rsid w:val="00074412"/>
    <w:rsid w:val="00091CF8"/>
    <w:rsid w:val="000969E5"/>
    <w:rsid w:val="000D0206"/>
    <w:rsid w:val="000E23CC"/>
    <w:rsid w:val="000E2ABA"/>
    <w:rsid w:val="000E6D5F"/>
    <w:rsid w:val="00104771"/>
    <w:rsid w:val="0011005E"/>
    <w:rsid w:val="00172561"/>
    <w:rsid w:val="001E0125"/>
    <w:rsid w:val="00200C73"/>
    <w:rsid w:val="002111D7"/>
    <w:rsid w:val="00215759"/>
    <w:rsid w:val="002172E0"/>
    <w:rsid w:val="002251B8"/>
    <w:rsid w:val="00257A8A"/>
    <w:rsid w:val="002825B8"/>
    <w:rsid w:val="002A1791"/>
    <w:rsid w:val="002C54B5"/>
    <w:rsid w:val="002F0AA8"/>
    <w:rsid w:val="002F31A1"/>
    <w:rsid w:val="00302A10"/>
    <w:rsid w:val="0030580B"/>
    <w:rsid w:val="00364436"/>
    <w:rsid w:val="00366689"/>
    <w:rsid w:val="00377FE2"/>
    <w:rsid w:val="003D081B"/>
    <w:rsid w:val="003E3721"/>
    <w:rsid w:val="0040225E"/>
    <w:rsid w:val="00411477"/>
    <w:rsid w:val="00413989"/>
    <w:rsid w:val="00417757"/>
    <w:rsid w:val="00423D3C"/>
    <w:rsid w:val="00443F85"/>
    <w:rsid w:val="004578FA"/>
    <w:rsid w:val="00471E76"/>
    <w:rsid w:val="0047689F"/>
    <w:rsid w:val="00483048"/>
    <w:rsid w:val="00495645"/>
    <w:rsid w:val="004C0365"/>
    <w:rsid w:val="004C0BC5"/>
    <w:rsid w:val="004E4332"/>
    <w:rsid w:val="004F0AF3"/>
    <w:rsid w:val="00512208"/>
    <w:rsid w:val="00564FA1"/>
    <w:rsid w:val="00565750"/>
    <w:rsid w:val="00577460"/>
    <w:rsid w:val="005B634A"/>
    <w:rsid w:val="005D0179"/>
    <w:rsid w:val="005F0116"/>
    <w:rsid w:val="005F3BF1"/>
    <w:rsid w:val="00635BAD"/>
    <w:rsid w:val="006414A8"/>
    <w:rsid w:val="00664292"/>
    <w:rsid w:val="00687B33"/>
    <w:rsid w:val="00691C9E"/>
    <w:rsid w:val="00692D71"/>
    <w:rsid w:val="006B3A86"/>
    <w:rsid w:val="006D5518"/>
    <w:rsid w:val="006E24BA"/>
    <w:rsid w:val="006E38E6"/>
    <w:rsid w:val="006F1D88"/>
    <w:rsid w:val="006F2528"/>
    <w:rsid w:val="007146EB"/>
    <w:rsid w:val="00752AAB"/>
    <w:rsid w:val="007644C9"/>
    <w:rsid w:val="0079531F"/>
    <w:rsid w:val="007A7DA9"/>
    <w:rsid w:val="007D4E3B"/>
    <w:rsid w:val="007E213D"/>
    <w:rsid w:val="007F2C8E"/>
    <w:rsid w:val="0081458F"/>
    <w:rsid w:val="00830F5B"/>
    <w:rsid w:val="00846025"/>
    <w:rsid w:val="008576F5"/>
    <w:rsid w:val="00892ECB"/>
    <w:rsid w:val="008B2F4C"/>
    <w:rsid w:val="008B62D8"/>
    <w:rsid w:val="008D1AB6"/>
    <w:rsid w:val="00907F0C"/>
    <w:rsid w:val="00916B7C"/>
    <w:rsid w:val="00917BC5"/>
    <w:rsid w:val="009A1D87"/>
    <w:rsid w:val="009C6A86"/>
    <w:rsid w:val="009E08C0"/>
    <w:rsid w:val="009E70F3"/>
    <w:rsid w:val="00A0296C"/>
    <w:rsid w:val="00A1697B"/>
    <w:rsid w:val="00A247FB"/>
    <w:rsid w:val="00A46B58"/>
    <w:rsid w:val="00A52A89"/>
    <w:rsid w:val="00A64DBC"/>
    <w:rsid w:val="00A66C8F"/>
    <w:rsid w:val="00A84770"/>
    <w:rsid w:val="00A84B9A"/>
    <w:rsid w:val="00AA609F"/>
    <w:rsid w:val="00AB2B47"/>
    <w:rsid w:val="00AC0DE5"/>
    <w:rsid w:val="00AE613C"/>
    <w:rsid w:val="00B05D58"/>
    <w:rsid w:val="00B271C4"/>
    <w:rsid w:val="00B5696D"/>
    <w:rsid w:val="00B663F0"/>
    <w:rsid w:val="00BF4BB9"/>
    <w:rsid w:val="00BF796A"/>
    <w:rsid w:val="00C4602F"/>
    <w:rsid w:val="00C61D0A"/>
    <w:rsid w:val="00C65DD9"/>
    <w:rsid w:val="00C66B7E"/>
    <w:rsid w:val="00C676ED"/>
    <w:rsid w:val="00C95EB3"/>
    <w:rsid w:val="00CE2A4B"/>
    <w:rsid w:val="00D01639"/>
    <w:rsid w:val="00D11F73"/>
    <w:rsid w:val="00D21942"/>
    <w:rsid w:val="00D2452C"/>
    <w:rsid w:val="00D26709"/>
    <w:rsid w:val="00D33733"/>
    <w:rsid w:val="00D45A69"/>
    <w:rsid w:val="00D471E9"/>
    <w:rsid w:val="00D50D88"/>
    <w:rsid w:val="00D75D76"/>
    <w:rsid w:val="00D8686F"/>
    <w:rsid w:val="00DC3993"/>
    <w:rsid w:val="00DD58A7"/>
    <w:rsid w:val="00DD77A1"/>
    <w:rsid w:val="00DF59CB"/>
    <w:rsid w:val="00E10F21"/>
    <w:rsid w:val="00E11A8B"/>
    <w:rsid w:val="00E416DC"/>
    <w:rsid w:val="00E4480B"/>
    <w:rsid w:val="00E465ED"/>
    <w:rsid w:val="00E86FED"/>
    <w:rsid w:val="00EA3C9A"/>
    <w:rsid w:val="00EC741A"/>
    <w:rsid w:val="00EF54D5"/>
    <w:rsid w:val="00F27282"/>
    <w:rsid w:val="00F3093F"/>
    <w:rsid w:val="00F7359E"/>
    <w:rsid w:val="00F9648F"/>
    <w:rsid w:val="00FA707E"/>
    <w:rsid w:val="00FC56B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79BFF9"/>
  <w15:docId w15:val="{015A88DC-D029-46BF-A0AD-C4E52DC6D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480B"/>
    <w:pPr>
      <w:spacing w:after="0" w:line="240" w:lineRule="auto"/>
    </w:pPr>
    <w:rPr>
      <w:rFonts w:ascii="Times New Roman" w:eastAsia="Times New Roman" w:hAnsi="Times New Roman" w:cs="Times New Roman"/>
      <w:sz w:val="24"/>
      <w:szCs w:val="24"/>
      <w:lang w:eastAsia="fr-FR"/>
    </w:rPr>
  </w:style>
  <w:style w:type="paragraph" w:styleId="8">
    <w:name w:val="heading 8"/>
    <w:basedOn w:val="a"/>
    <w:next w:val="a"/>
    <w:link w:val="80"/>
    <w:qFormat/>
    <w:rsid w:val="00E4480B"/>
    <w:pPr>
      <w:keepNext/>
      <w:shd w:val="clear" w:color="auto" w:fill="FFFF99"/>
      <w:tabs>
        <w:tab w:val="left" w:pos="3255"/>
      </w:tabs>
      <w:ind w:left="480"/>
      <w:outlineLvl w:val="7"/>
    </w:pPr>
    <w:rPr>
      <w:rFonts w:ascii="Arial" w:hAnsi="Arial" w:cs="Arial"/>
      <w:b/>
      <w:bCs/>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标题 8 字符"/>
    <w:basedOn w:val="a0"/>
    <w:link w:val="8"/>
    <w:rsid w:val="00E4480B"/>
    <w:rPr>
      <w:rFonts w:ascii="Arial" w:eastAsia="Times New Roman" w:hAnsi="Arial" w:cs="Arial"/>
      <w:b/>
      <w:bCs/>
      <w:sz w:val="24"/>
      <w:szCs w:val="24"/>
      <w:shd w:val="clear" w:color="auto" w:fill="FFFF99"/>
      <w:lang w:val="en-GB" w:eastAsia="fr-FR"/>
    </w:rPr>
  </w:style>
  <w:style w:type="paragraph" w:styleId="a3">
    <w:name w:val="footer"/>
    <w:basedOn w:val="a"/>
    <w:link w:val="a4"/>
    <w:rsid w:val="00E4480B"/>
    <w:pPr>
      <w:tabs>
        <w:tab w:val="center" w:pos="4536"/>
        <w:tab w:val="right" w:pos="9072"/>
      </w:tabs>
    </w:pPr>
  </w:style>
  <w:style w:type="character" w:customStyle="1" w:styleId="a4">
    <w:name w:val="页脚 字符"/>
    <w:basedOn w:val="a0"/>
    <w:link w:val="a3"/>
    <w:rsid w:val="00E4480B"/>
    <w:rPr>
      <w:rFonts w:ascii="Times New Roman" w:eastAsia="Times New Roman" w:hAnsi="Times New Roman" w:cs="Times New Roman"/>
      <w:sz w:val="24"/>
      <w:szCs w:val="24"/>
      <w:lang w:eastAsia="fr-FR"/>
    </w:rPr>
  </w:style>
  <w:style w:type="character" w:styleId="a5">
    <w:name w:val="page number"/>
    <w:basedOn w:val="a0"/>
    <w:rsid w:val="00E4480B"/>
  </w:style>
  <w:style w:type="paragraph" w:styleId="a6">
    <w:name w:val="Body Text"/>
    <w:basedOn w:val="a"/>
    <w:link w:val="a7"/>
    <w:rsid w:val="00E4480B"/>
    <w:pPr>
      <w:jc w:val="both"/>
    </w:pPr>
    <w:rPr>
      <w:rFonts w:ascii="Arial" w:hAnsi="Arial" w:cs="Arial"/>
      <w:lang w:val="en-GB"/>
    </w:rPr>
  </w:style>
  <w:style w:type="character" w:customStyle="1" w:styleId="a7">
    <w:name w:val="正文文本 字符"/>
    <w:basedOn w:val="a0"/>
    <w:link w:val="a6"/>
    <w:rsid w:val="00E4480B"/>
    <w:rPr>
      <w:rFonts w:ascii="Arial" w:eastAsia="Times New Roman" w:hAnsi="Arial" w:cs="Arial"/>
      <w:sz w:val="24"/>
      <w:szCs w:val="24"/>
      <w:lang w:val="en-GB" w:eastAsia="fr-FR"/>
    </w:rPr>
  </w:style>
  <w:style w:type="paragraph" w:styleId="a8">
    <w:name w:val="Normal (Web)"/>
    <w:basedOn w:val="a"/>
    <w:rsid w:val="00E4480B"/>
    <w:pPr>
      <w:spacing w:before="100" w:beforeAutospacing="1" w:after="100" w:afterAutospacing="1"/>
    </w:pPr>
    <w:rPr>
      <w:rFonts w:ascii="Arial Unicode MS" w:eastAsia="Arial Unicode MS" w:hAnsi="Arial Unicode MS" w:cs="Arial Unicode MS"/>
    </w:rPr>
  </w:style>
  <w:style w:type="paragraph" w:styleId="a9">
    <w:name w:val="Title"/>
    <w:basedOn w:val="a"/>
    <w:next w:val="a"/>
    <w:link w:val="aa"/>
    <w:qFormat/>
    <w:rsid w:val="00E4480B"/>
    <w:pPr>
      <w:spacing w:before="240" w:after="60"/>
      <w:jc w:val="center"/>
      <w:outlineLvl w:val="0"/>
    </w:pPr>
    <w:rPr>
      <w:rFonts w:ascii="Cambria" w:hAnsi="Cambria"/>
      <w:b/>
      <w:bCs/>
      <w:kern w:val="28"/>
      <w:sz w:val="32"/>
      <w:szCs w:val="32"/>
    </w:rPr>
  </w:style>
  <w:style w:type="character" w:customStyle="1" w:styleId="aa">
    <w:name w:val="标题 字符"/>
    <w:basedOn w:val="a0"/>
    <w:link w:val="a9"/>
    <w:rsid w:val="00E4480B"/>
    <w:rPr>
      <w:rFonts w:ascii="Cambria" w:eastAsia="Times New Roman" w:hAnsi="Cambria" w:cs="Times New Roman"/>
      <w:b/>
      <w:bCs/>
      <w:kern w:val="28"/>
      <w:sz w:val="32"/>
      <w:szCs w:val="32"/>
      <w:lang w:eastAsia="fr-FR"/>
    </w:rPr>
  </w:style>
  <w:style w:type="paragraph" w:styleId="ab">
    <w:name w:val="header"/>
    <w:basedOn w:val="a"/>
    <w:link w:val="ac"/>
    <w:uiPriority w:val="99"/>
    <w:unhideWhenUsed/>
    <w:rsid w:val="00E4480B"/>
    <w:pPr>
      <w:tabs>
        <w:tab w:val="center" w:pos="4536"/>
        <w:tab w:val="right" w:pos="9072"/>
      </w:tabs>
    </w:pPr>
  </w:style>
  <w:style w:type="character" w:customStyle="1" w:styleId="ac">
    <w:name w:val="页眉 字符"/>
    <w:basedOn w:val="a0"/>
    <w:link w:val="ab"/>
    <w:uiPriority w:val="99"/>
    <w:rsid w:val="00E4480B"/>
    <w:rPr>
      <w:rFonts w:ascii="Times New Roman" w:eastAsia="Times New Roman" w:hAnsi="Times New Roman" w:cs="Times New Roman"/>
      <w:sz w:val="24"/>
      <w:szCs w:val="24"/>
      <w:lang w:eastAsia="fr-FR"/>
    </w:rPr>
  </w:style>
  <w:style w:type="paragraph" w:styleId="ad">
    <w:name w:val="Balloon Text"/>
    <w:basedOn w:val="a"/>
    <w:link w:val="ae"/>
    <w:uiPriority w:val="99"/>
    <w:semiHidden/>
    <w:unhideWhenUsed/>
    <w:rsid w:val="00E4480B"/>
    <w:rPr>
      <w:rFonts w:ascii="Tahoma" w:hAnsi="Tahoma" w:cs="Tahoma"/>
      <w:sz w:val="16"/>
      <w:szCs w:val="16"/>
    </w:rPr>
  </w:style>
  <w:style w:type="character" w:customStyle="1" w:styleId="ae">
    <w:name w:val="批注框文本 字符"/>
    <w:basedOn w:val="a0"/>
    <w:link w:val="ad"/>
    <w:uiPriority w:val="99"/>
    <w:semiHidden/>
    <w:rsid w:val="00E4480B"/>
    <w:rPr>
      <w:rFonts w:ascii="Tahoma" w:eastAsia="Times New Roman" w:hAnsi="Tahoma" w:cs="Tahoma"/>
      <w:sz w:val="16"/>
      <w:szCs w:val="16"/>
      <w:lang w:eastAsia="fr-FR"/>
    </w:rPr>
  </w:style>
  <w:style w:type="character" w:styleId="af">
    <w:name w:val="annotation reference"/>
    <w:basedOn w:val="a0"/>
    <w:uiPriority w:val="99"/>
    <w:semiHidden/>
    <w:unhideWhenUsed/>
    <w:rsid w:val="00A52A89"/>
    <w:rPr>
      <w:sz w:val="16"/>
      <w:szCs w:val="16"/>
    </w:rPr>
  </w:style>
  <w:style w:type="paragraph" w:styleId="af0">
    <w:name w:val="annotation text"/>
    <w:basedOn w:val="a"/>
    <w:link w:val="af1"/>
    <w:uiPriority w:val="99"/>
    <w:semiHidden/>
    <w:unhideWhenUsed/>
    <w:rsid w:val="00A52A89"/>
    <w:rPr>
      <w:sz w:val="20"/>
      <w:szCs w:val="20"/>
    </w:rPr>
  </w:style>
  <w:style w:type="character" w:customStyle="1" w:styleId="af1">
    <w:name w:val="批注文字 字符"/>
    <w:basedOn w:val="a0"/>
    <w:link w:val="af0"/>
    <w:uiPriority w:val="99"/>
    <w:semiHidden/>
    <w:rsid w:val="00A52A89"/>
    <w:rPr>
      <w:rFonts w:ascii="Times New Roman" w:eastAsia="Times New Roman" w:hAnsi="Times New Roman" w:cs="Times New Roman"/>
      <w:sz w:val="20"/>
      <w:szCs w:val="20"/>
      <w:lang w:eastAsia="fr-FR"/>
    </w:rPr>
  </w:style>
  <w:style w:type="paragraph" w:styleId="af2">
    <w:name w:val="annotation subject"/>
    <w:basedOn w:val="af0"/>
    <w:next w:val="af0"/>
    <w:link w:val="af3"/>
    <w:uiPriority w:val="99"/>
    <w:semiHidden/>
    <w:unhideWhenUsed/>
    <w:rsid w:val="00A52A89"/>
    <w:rPr>
      <w:b/>
      <w:bCs/>
    </w:rPr>
  </w:style>
  <w:style w:type="character" w:customStyle="1" w:styleId="af3">
    <w:name w:val="批注主题 字符"/>
    <w:basedOn w:val="af1"/>
    <w:link w:val="af2"/>
    <w:uiPriority w:val="99"/>
    <w:semiHidden/>
    <w:rsid w:val="00A52A89"/>
    <w:rPr>
      <w:rFonts w:ascii="Times New Roman" w:eastAsia="Times New Roman" w:hAnsi="Times New Roman" w:cs="Times New Roman"/>
      <w:b/>
      <w:bCs/>
      <w:sz w:val="20"/>
      <w:szCs w:val="20"/>
      <w:lang w:eastAsia="fr-FR"/>
    </w:rPr>
  </w:style>
  <w:style w:type="character" w:styleId="af4">
    <w:name w:val="Hyperlink"/>
    <w:uiPriority w:val="99"/>
    <w:unhideWhenUsed/>
    <w:rsid w:val="009E08C0"/>
    <w:rPr>
      <w:color w:val="0000FF"/>
      <w:u w:val="single"/>
    </w:rPr>
  </w:style>
  <w:style w:type="paragraph" w:customStyle="1" w:styleId="Body">
    <w:name w:val="Body"/>
    <w:rsid w:val="009E08C0"/>
    <w:pPr>
      <w:spacing w:after="0" w:line="240" w:lineRule="auto"/>
    </w:pPr>
    <w:rPr>
      <w:rFonts w:ascii="Helvetica" w:eastAsia="Arial Unicode MS" w:hAnsi="Arial Unicode MS" w:cs="Arial Unicode MS"/>
      <w:color w:val="000000"/>
      <w:lang w:val="en-US"/>
    </w:rPr>
  </w:style>
  <w:style w:type="numbering" w:customStyle="1" w:styleId="List0">
    <w:name w:val="List 0"/>
    <w:rsid w:val="009E08C0"/>
    <w:pPr>
      <w:numPr>
        <w:numId w:val="8"/>
      </w:numPr>
    </w:pPr>
  </w:style>
  <w:style w:type="paragraph" w:styleId="af5">
    <w:name w:val="List Paragraph"/>
    <w:basedOn w:val="a"/>
    <w:uiPriority w:val="34"/>
    <w:qFormat/>
    <w:rsid w:val="00C95E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22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esco.org/new/en/unesco-liaison-office-in-new-york"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3" ma:contentTypeDescription="Create a new document." ma:contentTypeScope="" ma:versionID="ef5cbc314648123f14308f1bd29af3d6">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2002ade2cbb2a50af616d560911eac73"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87A409-9E9F-447F-A22A-070D237D687F}">
  <ds:schemaRefs>
    <ds:schemaRef ds:uri="http://schemas.microsoft.com/sharepoint/v3/contenttype/forms"/>
  </ds:schemaRefs>
</ds:datastoreItem>
</file>

<file path=customXml/itemProps2.xml><?xml version="1.0" encoding="utf-8"?>
<ds:datastoreItem xmlns:ds="http://schemas.openxmlformats.org/officeDocument/2006/customXml" ds:itemID="{7AE56E07-DE9A-495E-A536-1731D132AF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533660-1079-48DD-98D8-7FD9F4EC4BBF}">
  <ds:schemaRefs>
    <ds:schemaRef ds:uri="http://schemas.openxmlformats.org/officeDocument/2006/bibliography"/>
  </ds:schemaRefs>
</ds:datastoreItem>
</file>

<file path=customXml/itemProps4.xml><?xml version="1.0" encoding="utf-8"?>
<ds:datastoreItem xmlns:ds="http://schemas.openxmlformats.org/officeDocument/2006/customXml" ds:itemID="{107ED472-294A-4551-80B8-CD3C2BDC8D1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611</Words>
  <Characters>3483</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Guo, Dexian</cp:lastModifiedBy>
  <cp:revision>1</cp:revision>
  <cp:lastPrinted>2018-09-12T15:05:00Z</cp:lastPrinted>
  <dcterms:created xsi:type="dcterms:W3CDTF">2021-05-25T21:49:00Z</dcterms:created>
  <dcterms:modified xsi:type="dcterms:W3CDTF">2021-06-29T09:49:00Z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16a751ad-c9ec-4267-83bd-386c347e0bff</vt:lpwstr>
  </property>
</Properties>
</file>