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Default="006D6583" w:rsidP="00B07158">
      <w:pPr>
        <w:pStyle w:val="a9"/>
        <w:jc w:val="left"/>
        <w:rPr>
          <w:i/>
          <w:color w:val="365F91" w:themeColor="accent1" w:themeShade="BF"/>
          <w:sz w:val="40"/>
          <w:szCs w:val="40"/>
          <w:lang w:val="en-GB"/>
        </w:rPr>
      </w:pPr>
    </w:p>
    <w:p w14:paraId="44C8F1FA" w14:textId="0F6B502B" w:rsidR="006D6583" w:rsidRDefault="006D6583" w:rsidP="001C1F8A">
      <w:pPr>
        <w:pStyle w:val="a8"/>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lang w:val="en-US" w:eastAsia="en-US"/>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764A0495" w14:textId="77777777" w:rsidR="009A63FA" w:rsidRPr="005E4826" w:rsidRDefault="009A63FA" w:rsidP="009A63FA">
      <w:pPr>
        <w:pStyle w:val="a8"/>
        <w:spacing w:before="0" w:beforeAutospacing="0" w:after="0" w:afterAutospacing="0"/>
        <w:jc w:val="center"/>
        <w:rPr>
          <w:rFonts w:ascii="Arial" w:eastAsiaTheme="minorHAnsi" w:hAnsi="Arial" w:cs="Arial"/>
          <w:b/>
          <w:color w:val="365F91" w:themeColor="accent1" w:themeShade="BF"/>
          <w:sz w:val="28"/>
          <w:szCs w:val="28"/>
          <w:lang w:val="en-CA" w:eastAsia="en-US"/>
        </w:rPr>
      </w:pPr>
      <w:r w:rsidRPr="005E4826">
        <w:rPr>
          <w:rFonts w:ascii="Arial" w:eastAsiaTheme="minorHAnsi" w:hAnsi="Arial" w:cs="Arial"/>
          <w:b/>
          <w:color w:val="365F91" w:themeColor="accent1" w:themeShade="BF"/>
          <w:sz w:val="28"/>
          <w:szCs w:val="28"/>
          <w:lang w:val="en-CA" w:eastAsia="en-US"/>
        </w:rPr>
        <w:t>UNESCO Sponsored Traineeship Programme</w:t>
      </w:r>
    </w:p>
    <w:p w14:paraId="109EBAD9" w14:textId="77777777" w:rsidR="009A63FA" w:rsidRPr="005E4826" w:rsidRDefault="009A63FA" w:rsidP="009A63FA">
      <w:pPr>
        <w:pStyle w:val="ab"/>
        <w:tabs>
          <w:tab w:val="clear" w:pos="4536"/>
          <w:tab w:val="clear" w:pos="9072"/>
        </w:tabs>
        <w:jc w:val="center"/>
        <w:rPr>
          <w:rFonts w:ascii="Arial" w:eastAsiaTheme="minorHAnsi" w:hAnsi="Arial" w:cs="Arial"/>
          <w:b/>
          <w:sz w:val="28"/>
          <w:szCs w:val="28"/>
          <w:lang w:val="en-CA" w:eastAsia="en-US"/>
        </w:rPr>
      </w:pPr>
    </w:p>
    <w:p w14:paraId="3472CDE8" w14:textId="77777777" w:rsidR="009A63FA" w:rsidRPr="005E4826" w:rsidRDefault="009A63FA" w:rsidP="009A63FA">
      <w:pPr>
        <w:pStyle w:val="ab"/>
        <w:tabs>
          <w:tab w:val="clear" w:pos="4536"/>
          <w:tab w:val="clear" w:pos="9072"/>
        </w:tabs>
        <w:jc w:val="center"/>
        <w:rPr>
          <w:rFonts w:ascii="Arial" w:eastAsiaTheme="minorHAnsi" w:hAnsi="Arial" w:cs="Arial"/>
          <w:b/>
          <w:sz w:val="28"/>
          <w:szCs w:val="28"/>
          <w:lang w:val="en-CA" w:eastAsia="en-US"/>
        </w:rPr>
      </w:pPr>
      <w:r w:rsidRPr="005E4826">
        <w:rPr>
          <w:rFonts w:ascii="Arial" w:eastAsiaTheme="minorHAnsi" w:hAnsi="Arial" w:cs="Arial"/>
          <w:b/>
          <w:sz w:val="28"/>
          <w:szCs w:val="28"/>
          <w:lang w:val="en-CA" w:eastAsia="en-US"/>
        </w:rPr>
        <w:t>Terms of Reference</w:t>
      </w:r>
    </w:p>
    <w:p w14:paraId="3352042A" w14:textId="3CF9626F" w:rsidR="009A63FA" w:rsidRDefault="00C85EFF" w:rsidP="009A63FA">
      <w:pPr>
        <w:pStyle w:val="ab"/>
        <w:tabs>
          <w:tab w:val="clear" w:pos="4536"/>
          <w:tab w:val="clear" w:pos="9072"/>
        </w:tabs>
        <w:jc w:val="center"/>
        <w:rPr>
          <w:rFonts w:ascii="Arial" w:hAnsi="Arial" w:cs="Arial"/>
          <w:b/>
          <w:sz w:val="28"/>
          <w:szCs w:val="28"/>
          <w:lang w:val="en-US"/>
        </w:rPr>
      </w:pPr>
      <w:r>
        <w:rPr>
          <w:rFonts w:ascii="Arial" w:hAnsi="Arial" w:cs="Arial"/>
          <w:b/>
          <w:sz w:val="28"/>
          <w:szCs w:val="28"/>
          <w:lang w:val="en-US"/>
        </w:rPr>
        <w:t>Communication and Information</w:t>
      </w:r>
    </w:p>
    <w:p w14:paraId="4642096D" w14:textId="77777777" w:rsidR="00C85EFF" w:rsidRPr="005E4826" w:rsidRDefault="00C85EFF" w:rsidP="009A63FA">
      <w:pPr>
        <w:pStyle w:val="ab"/>
        <w:tabs>
          <w:tab w:val="clear" w:pos="4536"/>
          <w:tab w:val="clear" w:pos="9072"/>
        </w:tabs>
        <w:jc w:val="center"/>
        <w:rPr>
          <w:rFonts w:ascii="Arial" w:hAnsi="Arial" w:cs="Arial"/>
          <w:b/>
          <w:sz w:val="28"/>
          <w:szCs w:val="28"/>
          <w:lang w:val="en-US"/>
        </w:rPr>
      </w:pPr>
    </w:p>
    <w:p w14:paraId="6C7692A7" w14:textId="77777777" w:rsidR="009A63FA" w:rsidRPr="005E4826" w:rsidRDefault="009A63FA" w:rsidP="009A63FA">
      <w:pPr>
        <w:shd w:val="clear" w:color="auto" w:fill="D9D9D9"/>
        <w:spacing w:after="120"/>
        <w:ind w:left="240" w:right="-143" w:hanging="382"/>
        <w:jc w:val="center"/>
        <w:rPr>
          <w:rFonts w:ascii="Arial" w:hAnsi="Arial" w:cs="Arial"/>
          <w:b/>
          <w:color w:val="1F497D" w:themeColor="text2"/>
          <w:lang w:val="en-GB"/>
        </w:rPr>
      </w:pPr>
      <w:r w:rsidRPr="005E4826">
        <w:rPr>
          <w:rFonts w:ascii="Arial" w:hAnsi="Arial" w:cs="Arial"/>
          <w:b/>
          <w:color w:val="1F497D" w:themeColor="text2"/>
          <w:lang w:val="en-GB"/>
        </w:rPr>
        <w:t xml:space="preserve">GENERAL INFORMATION </w:t>
      </w:r>
    </w:p>
    <w:p w14:paraId="1BE4F0E1" w14:textId="77777777" w:rsidR="009A63FA" w:rsidRPr="005E4826" w:rsidRDefault="009A63FA" w:rsidP="009A63FA">
      <w:pPr>
        <w:spacing w:after="120"/>
        <w:rPr>
          <w:rFonts w:ascii="Arial" w:hAnsi="Arial" w:cs="Arial"/>
          <w:b/>
          <w:sz w:val="20"/>
          <w:szCs w:val="20"/>
          <w:lang w:val="en-US"/>
        </w:rPr>
      </w:pPr>
      <w:r w:rsidRPr="005E4826">
        <w:rPr>
          <w:rFonts w:ascii="Arial" w:hAnsi="Arial" w:cs="Arial"/>
          <w:b/>
          <w:sz w:val="20"/>
          <w:szCs w:val="20"/>
          <w:lang w:val="en-US"/>
        </w:rPr>
        <w:t xml:space="preserve">Duration: </w:t>
      </w:r>
      <w:r w:rsidRPr="005E4826">
        <w:rPr>
          <w:rFonts w:ascii="Arial" w:hAnsi="Arial" w:cs="Arial"/>
          <w:sz w:val="20"/>
          <w:szCs w:val="20"/>
          <w:lang w:val="en-US"/>
        </w:rPr>
        <w:t xml:space="preserve"> 12 months</w:t>
      </w:r>
    </w:p>
    <w:p w14:paraId="38F9A3E8" w14:textId="77777777" w:rsidR="009A63FA" w:rsidRPr="005E4826" w:rsidRDefault="009A63FA" w:rsidP="009A63FA">
      <w:pPr>
        <w:spacing w:after="120"/>
        <w:rPr>
          <w:rFonts w:ascii="Arial" w:hAnsi="Arial" w:cs="Arial"/>
          <w:b/>
          <w:sz w:val="20"/>
          <w:szCs w:val="20"/>
          <w:lang w:val="en-US"/>
        </w:rPr>
      </w:pPr>
      <w:r w:rsidRPr="005E4826">
        <w:rPr>
          <w:rFonts w:ascii="Arial" w:hAnsi="Arial" w:cs="Arial"/>
          <w:b/>
          <w:sz w:val="20"/>
          <w:szCs w:val="20"/>
          <w:lang w:val="en-US"/>
        </w:rPr>
        <w:t>Location: New York</w:t>
      </w:r>
    </w:p>
    <w:p w14:paraId="5C11CFA6" w14:textId="4DFE450C" w:rsidR="009A63FA" w:rsidRPr="005E4826" w:rsidRDefault="009A63FA" w:rsidP="009A63FA">
      <w:pPr>
        <w:spacing w:after="120"/>
        <w:rPr>
          <w:rFonts w:ascii="Arial" w:hAnsi="Arial" w:cs="Arial"/>
          <w:i/>
          <w:sz w:val="20"/>
          <w:szCs w:val="20"/>
          <w:lang w:val="en-US"/>
        </w:rPr>
      </w:pPr>
      <w:r w:rsidRPr="005E4826">
        <w:rPr>
          <w:rFonts w:ascii="Arial" w:hAnsi="Arial" w:cs="Arial"/>
          <w:b/>
          <w:sz w:val="20"/>
          <w:szCs w:val="20"/>
          <w:lang w:val="en-US"/>
        </w:rPr>
        <w:t>Organizational Unit</w:t>
      </w:r>
      <w:r w:rsidRPr="005E4826">
        <w:rPr>
          <w:rFonts w:ascii="Arial" w:hAnsi="Arial" w:cs="Arial"/>
          <w:sz w:val="20"/>
          <w:szCs w:val="20"/>
          <w:lang w:val="en-US"/>
        </w:rPr>
        <w:t xml:space="preserve">:  </w:t>
      </w:r>
      <w:r w:rsidRPr="005E4826">
        <w:rPr>
          <w:rFonts w:ascii="Arial" w:hAnsi="Arial" w:cs="Arial"/>
          <w:i/>
          <w:sz w:val="20"/>
          <w:szCs w:val="20"/>
          <w:lang w:val="en-US"/>
        </w:rPr>
        <w:t xml:space="preserve">NYO/CI </w:t>
      </w:r>
    </w:p>
    <w:p w14:paraId="271FFE04" w14:textId="3293BE29" w:rsidR="008D3543" w:rsidRPr="005E4826" w:rsidRDefault="008D3543" w:rsidP="008D3543">
      <w:pPr>
        <w:spacing w:after="120"/>
        <w:rPr>
          <w:rFonts w:ascii="Arial" w:hAnsi="Arial" w:cs="Arial"/>
          <w:b/>
          <w:sz w:val="20"/>
          <w:szCs w:val="20"/>
          <w:lang w:val="en-US"/>
        </w:rPr>
      </w:pPr>
      <w:r w:rsidRPr="005E4826">
        <w:rPr>
          <w:rFonts w:ascii="Arial" w:hAnsi="Arial" w:cs="Arial"/>
          <w:b/>
          <w:sz w:val="20"/>
          <w:szCs w:val="20"/>
          <w:lang w:val="en-US"/>
        </w:rPr>
        <w:t xml:space="preserve">Supervisor (name, title): </w:t>
      </w:r>
      <w:r w:rsidR="00C13F9C" w:rsidRPr="005E4826">
        <w:rPr>
          <w:rFonts w:ascii="Arial" w:hAnsi="Arial" w:cs="Arial"/>
          <w:b/>
          <w:sz w:val="20"/>
          <w:szCs w:val="20"/>
          <w:lang w:val="en-US"/>
        </w:rPr>
        <w:t>Estelle Zadra</w:t>
      </w:r>
      <w:r w:rsidR="004F5C11" w:rsidRPr="005E4826">
        <w:rPr>
          <w:rFonts w:ascii="Arial" w:hAnsi="Arial" w:cs="Arial"/>
          <w:b/>
          <w:sz w:val="20"/>
          <w:szCs w:val="20"/>
          <w:lang w:val="en-US"/>
        </w:rPr>
        <w:t>, Liaison Officer</w:t>
      </w:r>
    </w:p>
    <w:p w14:paraId="1D70976F" w14:textId="1BC91A93" w:rsidR="008D3543" w:rsidRPr="005E4826" w:rsidRDefault="008D3543" w:rsidP="00CF4122">
      <w:pPr>
        <w:pStyle w:val="ab"/>
        <w:tabs>
          <w:tab w:val="clear" w:pos="4536"/>
          <w:tab w:val="clear" w:pos="9072"/>
        </w:tabs>
        <w:jc w:val="center"/>
        <w:rPr>
          <w:rFonts w:ascii="Arial" w:hAnsi="Arial" w:cs="Arial"/>
          <w:b/>
          <w:sz w:val="20"/>
          <w:szCs w:val="20"/>
          <w:lang w:val="en-US"/>
        </w:rPr>
      </w:pPr>
    </w:p>
    <w:p w14:paraId="13E7E356" w14:textId="0FDB8A20" w:rsidR="008D3543" w:rsidRPr="005E4826" w:rsidRDefault="008D3543" w:rsidP="008D3543">
      <w:pPr>
        <w:shd w:val="clear" w:color="auto" w:fill="D9D9D9"/>
        <w:spacing w:after="120"/>
        <w:ind w:left="240" w:right="-143" w:hanging="382"/>
        <w:jc w:val="center"/>
        <w:rPr>
          <w:rFonts w:ascii="Arial" w:hAnsi="Arial" w:cs="Arial"/>
          <w:b/>
          <w:color w:val="1F497D" w:themeColor="text2"/>
          <w:lang w:val="en-GB"/>
        </w:rPr>
      </w:pPr>
      <w:r w:rsidRPr="005E4826">
        <w:rPr>
          <w:rFonts w:ascii="Arial" w:hAnsi="Arial" w:cs="Arial"/>
          <w:b/>
          <w:color w:val="1F497D" w:themeColor="text2"/>
          <w:lang w:val="en-GB"/>
        </w:rPr>
        <w:t xml:space="preserve">DESCRIPTION OF THE TRAINEESHIP </w:t>
      </w:r>
    </w:p>
    <w:p w14:paraId="3D1FD11A" w14:textId="77777777" w:rsidR="004F5C11" w:rsidRPr="005E4826" w:rsidRDefault="004F5C11" w:rsidP="004F5C11">
      <w:pPr>
        <w:spacing w:after="120"/>
        <w:rPr>
          <w:rFonts w:ascii="Arial" w:eastAsia="Calibri" w:hAnsi="Arial" w:cs="Arial"/>
          <w:sz w:val="20"/>
          <w:szCs w:val="20"/>
          <w:lang w:val="en-US" w:eastAsia="en-US"/>
        </w:rPr>
      </w:pPr>
      <w:r w:rsidRPr="005E4826">
        <w:rPr>
          <w:rFonts w:ascii="Arial" w:eastAsia="Calibri" w:hAnsi="Arial" w:cs="Arial"/>
          <w:sz w:val="20"/>
          <w:szCs w:val="20"/>
          <w:lang w:val="en-US" w:eastAsia="en-US"/>
        </w:rPr>
        <w:t>The incumbent works under the overall authority of the Director and the direct supervision of the Liaison Officer</w:t>
      </w:r>
    </w:p>
    <w:p w14:paraId="00786306" w14:textId="2571B3C5" w:rsidR="00093263" w:rsidRPr="005E4826" w:rsidRDefault="00093263"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Assist in reporting on items of the UN General Assembly relevant to UNESCO’s mandate, including on Agenda 2030; assist in reporting on UN discussions in the United Nations Security Council regarding peace and security issues relevant to UNESCO’s mandate, as well as the work of the Economic and Social Council (ECOSOC) and its subsidiary bodies</w:t>
      </w:r>
      <w:r w:rsidR="00521C17" w:rsidRPr="005E4826">
        <w:rPr>
          <w:rFonts w:ascii="Arial" w:eastAsia="Calibri" w:hAnsi="Arial" w:cs="Arial"/>
          <w:sz w:val="20"/>
          <w:szCs w:val="20"/>
          <w:lang w:val="en-US" w:eastAsia="en-US"/>
        </w:rPr>
        <w:t>.</w:t>
      </w:r>
    </w:p>
    <w:p w14:paraId="08A5AA0A" w14:textId="26978602"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 xml:space="preserve">Support the promotion </w:t>
      </w:r>
      <w:r w:rsidR="00C41AA6" w:rsidRPr="005E4826">
        <w:rPr>
          <w:rFonts w:ascii="Arial" w:eastAsia="Calibri" w:hAnsi="Arial" w:cs="Arial"/>
          <w:sz w:val="20"/>
          <w:szCs w:val="20"/>
          <w:lang w:val="en-US" w:eastAsia="en-US"/>
        </w:rPr>
        <w:t xml:space="preserve">of UNESCO’s </w:t>
      </w:r>
      <w:r w:rsidRPr="005E4826">
        <w:rPr>
          <w:rFonts w:ascii="Arial" w:eastAsia="Calibri" w:hAnsi="Arial" w:cs="Arial"/>
          <w:sz w:val="20"/>
          <w:szCs w:val="20"/>
          <w:lang w:val="en-US" w:eastAsia="en-US"/>
        </w:rPr>
        <w:t>activities and programmes</w:t>
      </w:r>
      <w:r w:rsidR="00C41AA6" w:rsidRPr="005E4826">
        <w:rPr>
          <w:rFonts w:ascii="Arial" w:eastAsia="Calibri" w:hAnsi="Arial" w:cs="Arial"/>
          <w:sz w:val="20"/>
          <w:szCs w:val="20"/>
          <w:lang w:val="en-US" w:eastAsia="en-US"/>
        </w:rPr>
        <w:t>, in particular those related to</w:t>
      </w:r>
      <w:r w:rsidR="00C13F9C" w:rsidRPr="005E4826">
        <w:rPr>
          <w:rFonts w:ascii="Arial" w:eastAsia="Calibri" w:hAnsi="Arial" w:cs="Arial"/>
          <w:sz w:val="20"/>
          <w:szCs w:val="20"/>
          <w:lang w:val="en-US" w:eastAsia="en-US"/>
        </w:rPr>
        <w:t xml:space="preserve"> the implementation of the SDGs</w:t>
      </w:r>
      <w:r w:rsidR="00C41AA6" w:rsidRPr="005E4826">
        <w:rPr>
          <w:rFonts w:ascii="Arial" w:eastAsia="Calibri" w:hAnsi="Arial" w:cs="Arial"/>
          <w:sz w:val="20"/>
          <w:szCs w:val="20"/>
          <w:lang w:val="en-US" w:eastAsia="en-US"/>
        </w:rPr>
        <w:t>, at the UN Headquarters</w:t>
      </w:r>
      <w:r w:rsidR="00521C17" w:rsidRPr="005E4826">
        <w:rPr>
          <w:rFonts w:ascii="Arial" w:eastAsia="Calibri" w:hAnsi="Arial" w:cs="Arial"/>
          <w:sz w:val="20"/>
          <w:szCs w:val="20"/>
          <w:lang w:val="en-US" w:eastAsia="en-US"/>
        </w:rPr>
        <w:t>.</w:t>
      </w:r>
      <w:r w:rsidRPr="005E4826">
        <w:rPr>
          <w:rFonts w:ascii="Arial" w:eastAsia="Calibri" w:hAnsi="Arial" w:cs="Arial"/>
          <w:sz w:val="20"/>
          <w:szCs w:val="20"/>
          <w:lang w:val="en-GB" w:eastAsia="en-US"/>
        </w:rPr>
        <w:t xml:space="preserve"> </w:t>
      </w:r>
    </w:p>
    <w:p w14:paraId="7B514E78" w14:textId="1DFCCA87"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Support the liaison with the other UN Funds, Programmes, Agencies as well as Permanent Missions of the member states</w:t>
      </w:r>
      <w:r w:rsidR="00521C17" w:rsidRPr="005E4826">
        <w:rPr>
          <w:rFonts w:ascii="Arial" w:eastAsia="Calibri" w:hAnsi="Arial" w:cs="Arial"/>
          <w:sz w:val="20"/>
          <w:szCs w:val="20"/>
          <w:lang w:val="en-US" w:eastAsia="en-US"/>
        </w:rPr>
        <w:t>.</w:t>
      </w:r>
    </w:p>
    <w:p w14:paraId="3E0A5A65" w14:textId="05F261AE"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Help in organizing special events at the UN or/in fostering relevant cooperation with the academia, civil society and private sector</w:t>
      </w:r>
      <w:r w:rsidR="00521C17" w:rsidRPr="005E4826">
        <w:rPr>
          <w:rFonts w:ascii="Arial" w:eastAsia="Calibri" w:hAnsi="Arial" w:cs="Arial"/>
          <w:sz w:val="20"/>
          <w:szCs w:val="20"/>
          <w:lang w:val="en-US" w:eastAsia="en-US"/>
        </w:rPr>
        <w:t>.</w:t>
      </w:r>
    </w:p>
    <w:p w14:paraId="19A5C758" w14:textId="3E9A125F"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Provide documentation, research and analysis on UNESCO issues and assist in the organization of the documentation for the Office</w:t>
      </w:r>
      <w:r w:rsidR="00521C17" w:rsidRPr="005E4826">
        <w:rPr>
          <w:rFonts w:ascii="Arial" w:eastAsia="Calibri" w:hAnsi="Arial" w:cs="Arial"/>
          <w:sz w:val="20"/>
          <w:szCs w:val="20"/>
          <w:lang w:val="en-US" w:eastAsia="en-US"/>
        </w:rPr>
        <w:t>.</w:t>
      </w:r>
    </w:p>
    <w:p w14:paraId="4C0394CF" w14:textId="37BFAF43"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Prepare technical briefings and reports on meetings attended by the Director or/and Programme Specialists</w:t>
      </w:r>
      <w:r w:rsidR="00521C17" w:rsidRPr="005E4826">
        <w:rPr>
          <w:rFonts w:ascii="Arial" w:eastAsia="Calibri" w:hAnsi="Arial" w:cs="Arial"/>
          <w:sz w:val="20"/>
          <w:szCs w:val="20"/>
          <w:lang w:val="en-US" w:eastAsia="en-US"/>
        </w:rPr>
        <w:t>.</w:t>
      </w:r>
    </w:p>
    <w:p w14:paraId="3CD240CE" w14:textId="70F46EC5"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Assist in the updating of the website of the Office and in liaising with UN D</w:t>
      </w:r>
      <w:r w:rsidR="00997223" w:rsidRPr="005E4826">
        <w:rPr>
          <w:rFonts w:ascii="Arial" w:eastAsia="Calibri" w:hAnsi="Arial" w:cs="Arial"/>
          <w:sz w:val="20"/>
          <w:szCs w:val="20"/>
          <w:lang w:val="en-US" w:eastAsia="en-US"/>
        </w:rPr>
        <w:t xml:space="preserve">epartment of Public Information; draft articles, </w:t>
      </w:r>
      <w:r w:rsidR="00C41AA6" w:rsidRPr="005E4826">
        <w:rPr>
          <w:rFonts w:ascii="Arial" w:eastAsia="Calibri" w:hAnsi="Arial" w:cs="Arial"/>
          <w:sz w:val="20"/>
          <w:szCs w:val="20"/>
          <w:lang w:val="en-US" w:eastAsia="en-US"/>
        </w:rPr>
        <w:t>and prepare visuals.</w:t>
      </w:r>
    </w:p>
    <w:p w14:paraId="3048668F" w14:textId="787B1EFC" w:rsidR="004F5C11" w:rsidRPr="005E4826" w:rsidRDefault="004F5C11" w:rsidP="00CE0A8F">
      <w:pPr>
        <w:pStyle w:val="af"/>
        <w:numPr>
          <w:ilvl w:val="0"/>
          <w:numId w:val="6"/>
        </w:numPr>
        <w:spacing w:after="120"/>
        <w:jc w:val="both"/>
        <w:rPr>
          <w:rFonts w:ascii="Arial" w:eastAsia="Calibri" w:hAnsi="Arial" w:cs="Arial"/>
          <w:sz w:val="20"/>
          <w:szCs w:val="20"/>
          <w:lang w:val="en-US" w:eastAsia="en-US"/>
        </w:rPr>
      </w:pPr>
      <w:r w:rsidRPr="005E4826">
        <w:rPr>
          <w:rFonts w:ascii="Arial" w:eastAsia="Calibri" w:hAnsi="Arial" w:cs="Arial"/>
          <w:sz w:val="20"/>
          <w:szCs w:val="20"/>
          <w:lang w:val="en-US" w:eastAsia="en-US"/>
        </w:rPr>
        <w:t>Carry out any other duty considered relevant to the experience he/she needs to acquire and that may be required for the success of the work team.</w:t>
      </w:r>
    </w:p>
    <w:p w14:paraId="3CFD1475" w14:textId="77777777" w:rsidR="004F5C11" w:rsidRPr="005E4826" w:rsidRDefault="004F5C11" w:rsidP="00CF4122">
      <w:pPr>
        <w:pStyle w:val="ab"/>
        <w:tabs>
          <w:tab w:val="clear" w:pos="4536"/>
          <w:tab w:val="clear" w:pos="9072"/>
        </w:tabs>
        <w:jc w:val="center"/>
        <w:rPr>
          <w:rFonts w:ascii="Arial" w:hAnsi="Arial" w:cs="Arial"/>
          <w:b/>
          <w:sz w:val="20"/>
          <w:szCs w:val="20"/>
          <w:lang w:val="en-US"/>
        </w:rPr>
      </w:pPr>
    </w:p>
    <w:p w14:paraId="64EA4C8D" w14:textId="0A1404EB" w:rsidR="008D3543" w:rsidRPr="005E4826" w:rsidRDefault="008D3543" w:rsidP="008D3543">
      <w:pPr>
        <w:shd w:val="clear" w:color="auto" w:fill="D9D9D9"/>
        <w:spacing w:after="120"/>
        <w:ind w:left="240" w:right="-143" w:hanging="382"/>
        <w:jc w:val="center"/>
        <w:rPr>
          <w:rFonts w:ascii="Arial" w:hAnsi="Arial" w:cs="Arial"/>
          <w:b/>
          <w:color w:val="1F497D" w:themeColor="text2"/>
          <w:lang w:val="en-GB"/>
        </w:rPr>
      </w:pPr>
      <w:r w:rsidRPr="005E4826">
        <w:rPr>
          <w:rFonts w:ascii="Arial" w:hAnsi="Arial" w:cs="Arial"/>
          <w:b/>
          <w:color w:val="1F497D" w:themeColor="text2"/>
          <w:lang w:val="en-GB"/>
        </w:rPr>
        <w:t xml:space="preserve">REQUIRED QUALIFICATIONS </w:t>
      </w:r>
    </w:p>
    <w:p w14:paraId="1BC62CF6" w14:textId="77777777" w:rsidR="004F5C11" w:rsidRPr="005E4826" w:rsidRDefault="008D3543" w:rsidP="004F5C11">
      <w:pPr>
        <w:spacing w:after="120"/>
        <w:rPr>
          <w:rFonts w:ascii="Arial" w:hAnsi="Arial" w:cs="Arial"/>
          <w:sz w:val="20"/>
          <w:szCs w:val="20"/>
          <w:lang w:val="en-US"/>
        </w:rPr>
      </w:pPr>
      <w:r w:rsidRPr="005E4826">
        <w:rPr>
          <w:rFonts w:ascii="Arial" w:hAnsi="Arial" w:cs="Arial"/>
          <w:b/>
          <w:sz w:val="20"/>
          <w:szCs w:val="20"/>
          <w:lang w:val="en-US"/>
        </w:rPr>
        <w:t>Education:</w:t>
      </w:r>
      <w:r w:rsidRPr="005E4826">
        <w:rPr>
          <w:rFonts w:ascii="Arial" w:hAnsi="Arial" w:cs="Arial"/>
          <w:sz w:val="20"/>
          <w:szCs w:val="20"/>
          <w:lang w:val="en-US"/>
        </w:rPr>
        <w:tab/>
      </w:r>
      <w:r w:rsidR="004F5C11" w:rsidRPr="005E4826">
        <w:rPr>
          <w:rFonts w:ascii="Arial" w:hAnsi="Arial" w:cs="Arial"/>
          <w:sz w:val="20"/>
          <w:szCs w:val="20"/>
          <w:lang w:val="en-US"/>
        </w:rPr>
        <w:t>Advanced University degree, MA equivalent</w:t>
      </w:r>
    </w:p>
    <w:p w14:paraId="549EC5F1" w14:textId="1F0BB2BB" w:rsidR="004F5C11" w:rsidRPr="005E4826" w:rsidRDefault="008D3543" w:rsidP="004F5C11">
      <w:pPr>
        <w:spacing w:after="120"/>
        <w:rPr>
          <w:rFonts w:ascii="Arial" w:hAnsi="Arial" w:cs="Arial"/>
          <w:sz w:val="20"/>
          <w:szCs w:val="20"/>
          <w:lang w:val="en-US"/>
        </w:rPr>
      </w:pPr>
      <w:r w:rsidRPr="005E4826">
        <w:rPr>
          <w:rFonts w:ascii="Arial" w:hAnsi="Arial" w:cs="Arial"/>
          <w:b/>
          <w:sz w:val="20"/>
          <w:szCs w:val="20"/>
          <w:lang w:val="en-US"/>
        </w:rPr>
        <w:t>Subjects:</w:t>
      </w:r>
      <w:r w:rsidR="004F5C11" w:rsidRPr="005E4826">
        <w:rPr>
          <w:rFonts w:ascii="Arial" w:hAnsi="Arial" w:cs="Arial"/>
          <w:sz w:val="20"/>
          <w:szCs w:val="20"/>
          <w:lang w:val="en-US"/>
        </w:rPr>
        <w:t xml:space="preserve"> </w:t>
      </w:r>
      <w:r w:rsidR="004F5C11" w:rsidRPr="005E4826">
        <w:rPr>
          <w:rFonts w:ascii="Arial" w:hAnsi="Arial" w:cs="Arial"/>
          <w:sz w:val="20"/>
          <w:szCs w:val="20"/>
          <w:lang w:val="en-US"/>
        </w:rPr>
        <w:tab/>
        <w:t>Political Science, International</w:t>
      </w:r>
      <w:r w:rsidR="00C13F9C" w:rsidRPr="005E4826">
        <w:rPr>
          <w:rFonts w:ascii="Arial" w:hAnsi="Arial" w:cs="Arial"/>
          <w:sz w:val="20"/>
          <w:szCs w:val="20"/>
          <w:lang w:val="en-US"/>
        </w:rPr>
        <w:t xml:space="preserve"> Affairs, Human Rights and Freedom of expression, </w:t>
      </w:r>
      <w:r w:rsidR="004F5C11" w:rsidRPr="005E4826">
        <w:rPr>
          <w:rFonts w:ascii="Arial" w:hAnsi="Arial" w:cs="Arial"/>
          <w:sz w:val="20"/>
          <w:szCs w:val="20"/>
          <w:lang w:val="en-US"/>
        </w:rPr>
        <w:t xml:space="preserve">Law or </w:t>
      </w:r>
      <w:proofErr w:type="gramStart"/>
      <w:r w:rsidR="004F5C11" w:rsidRPr="005E4826">
        <w:rPr>
          <w:rFonts w:ascii="Arial" w:hAnsi="Arial" w:cs="Arial"/>
          <w:sz w:val="20"/>
          <w:szCs w:val="20"/>
          <w:lang w:val="en-US"/>
        </w:rPr>
        <w:t>other</w:t>
      </w:r>
      <w:proofErr w:type="gramEnd"/>
      <w:r w:rsidR="004F5C11" w:rsidRPr="005E4826">
        <w:rPr>
          <w:rFonts w:ascii="Arial" w:hAnsi="Arial" w:cs="Arial"/>
          <w:sz w:val="20"/>
          <w:szCs w:val="20"/>
          <w:lang w:val="en-US"/>
        </w:rPr>
        <w:t xml:space="preserve"> relevant field</w:t>
      </w:r>
    </w:p>
    <w:p w14:paraId="25EFDB3A" w14:textId="7BCF1FAB" w:rsidR="004F5C11" w:rsidRPr="005E4826" w:rsidRDefault="00847E49" w:rsidP="004F5C11">
      <w:pPr>
        <w:spacing w:after="120"/>
        <w:rPr>
          <w:rFonts w:ascii="Arial" w:hAnsi="Arial" w:cs="Arial"/>
          <w:sz w:val="20"/>
          <w:szCs w:val="20"/>
          <w:lang w:val="en-US"/>
        </w:rPr>
      </w:pPr>
      <w:r w:rsidRPr="005E4826">
        <w:rPr>
          <w:rFonts w:ascii="Arial" w:hAnsi="Arial" w:cs="Arial"/>
          <w:b/>
          <w:sz w:val="20"/>
          <w:szCs w:val="20"/>
          <w:lang w:val="en-US"/>
        </w:rPr>
        <w:t>Language skills</w:t>
      </w:r>
      <w:r w:rsidR="008D3543" w:rsidRPr="005E4826">
        <w:rPr>
          <w:rFonts w:ascii="Arial" w:hAnsi="Arial" w:cs="Arial"/>
          <w:b/>
          <w:sz w:val="20"/>
          <w:szCs w:val="20"/>
          <w:lang w:val="en-US"/>
        </w:rPr>
        <w:t>:</w:t>
      </w:r>
      <w:r w:rsidR="008D3543" w:rsidRPr="005E4826">
        <w:rPr>
          <w:rFonts w:ascii="Arial" w:hAnsi="Arial" w:cs="Arial"/>
          <w:sz w:val="20"/>
          <w:szCs w:val="20"/>
          <w:lang w:val="en-US"/>
        </w:rPr>
        <w:t xml:space="preserve"> </w:t>
      </w:r>
      <w:r w:rsidR="004F5C11" w:rsidRPr="005E4826">
        <w:rPr>
          <w:rFonts w:ascii="Arial" w:hAnsi="Arial" w:cs="Arial"/>
          <w:sz w:val="20"/>
          <w:szCs w:val="20"/>
          <w:lang w:val="en-US"/>
        </w:rPr>
        <w:t>Excellent knowledge of English language; knowledge of French is an asset</w:t>
      </w:r>
    </w:p>
    <w:p w14:paraId="7DA0085D" w14:textId="77777777" w:rsidR="00B876A6" w:rsidRDefault="008D3543" w:rsidP="00B876A6">
      <w:pPr>
        <w:pStyle w:val="a8"/>
        <w:spacing w:after="0" w:afterAutospacing="0"/>
        <w:rPr>
          <w:rFonts w:ascii="Arial" w:hAnsi="Arial" w:cs="Arial"/>
          <w:b/>
          <w:sz w:val="20"/>
          <w:szCs w:val="20"/>
          <w:lang w:val="en-US"/>
        </w:rPr>
      </w:pPr>
      <w:r w:rsidRPr="005E4826">
        <w:rPr>
          <w:rFonts w:ascii="Arial" w:hAnsi="Arial" w:cs="Arial"/>
          <w:b/>
          <w:sz w:val="20"/>
          <w:szCs w:val="20"/>
          <w:lang w:val="en-US"/>
        </w:rPr>
        <w:t>Competencies and skills:</w:t>
      </w:r>
      <w:r w:rsidR="004F5C11" w:rsidRPr="005E4826">
        <w:rPr>
          <w:rFonts w:ascii="Arial" w:hAnsi="Arial" w:cs="Arial"/>
          <w:b/>
          <w:sz w:val="20"/>
          <w:szCs w:val="20"/>
          <w:lang w:val="en-US"/>
        </w:rPr>
        <w:t xml:space="preserve"> </w:t>
      </w:r>
    </w:p>
    <w:p w14:paraId="6152892E" w14:textId="77777777" w:rsidR="00B876A6" w:rsidRDefault="004F5C11" w:rsidP="00B876A6">
      <w:pPr>
        <w:pStyle w:val="a8"/>
        <w:numPr>
          <w:ilvl w:val="0"/>
          <w:numId w:val="7"/>
        </w:numPr>
        <w:spacing w:before="0" w:beforeAutospacing="0" w:after="0" w:afterAutospacing="0"/>
        <w:rPr>
          <w:rFonts w:ascii="Arial" w:eastAsia="Times New Roman" w:hAnsi="Arial" w:cs="Arial"/>
          <w:sz w:val="20"/>
          <w:szCs w:val="20"/>
          <w:lang w:val="en-US"/>
        </w:rPr>
      </w:pPr>
      <w:r w:rsidRPr="005E4826">
        <w:rPr>
          <w:rFonts w:ascii="Arial" w:eastAsia="Times New Roman" w:hAnsi="Arial" w:cs="Arial"/>
          <w:sz w:val="20"/>
          <w:szCs w:val="20"/>
          <w:lang w:val="en-US"/>
        </w:rPr>
        <w:t>Excellent writing, analytical and synthesis skills</w:t>
      </w:r>
      <w:r w:rsidR="00997223" w:rsidRPr="005E4826">
        <w:rPr>
          <w:rFonts w:ascii="Arial" w:eastAsia="Times New Roman" w:hAnsi="Arial" w:cs="Arial"/>
          <w:sz w:val="20"/>
          <w:szCs w:val="20"/>
          <w:lang w:val="en-US"/>
        </w:rPr>
        <w:t xml:space="preserve">. </w:t>
      </w:r>
    </w:p>
    <w:p w14:paraId="33E43801" w14:textId="55455ECC" w:rsidR="00B876A6" w:rsidRDefault="00997223" w:rsidP="00B876A6">
      <w:pPr>
        <w:pStyle w:val="a8"/>
        <w:numPr>
          <w:ilvl w:val="0"/>
          <w:numId w:val="7"/>
        </w:numPr>
        <w:spacing w:before="0" w:beforeAutospacing="0" w:after="0" w:afterAutospacing="0"/>
        <w:rPr>
          <w:rFonts w:ascii="Arial" w:eastAsia="Times New Roman" w:hAnsi="Arial" w:cs="Arial"/>
          <w:sz w:val="20"/>
          <w:szCs w:val="20"/>
          <w:lang w:val="en-US"/>
        </w:rPr>
      </w:pPr>
      <w:r w:rsidRPr="005E4826">
        <w:rPr>
          <w:rFonts w:ascii="Arial" w:eastAsia="Times New Roman" w:hAnsi="Arial" w:cs="Arial"/>
          <w:sz w:val="20"/>
          <w:szCs w:val="20"/>
          <w:lang w:val="en-US"/>
        </w:rPr>
        <w:t xml:space="preserve">Strong communication skills. </w:t>
      </w:r>
    </w:p>
    <w:p w14:paraId="67AB9D41" w14:textId="007036D7" w:rsidR="00997223" w:rsidRDefault="00997223" w:rsidP="00B876A6">
      <w:pPr>
        <w:pStyle w:val="a8"/>
        <w:numPr>
          <w:ilvl w:val="0"/>
          <w:numId w:val="7"/>
        </w:numPr>
        <w:spacing w:before="0" w:beforeAutospacing="0" w:after="0" w:afterAutospacing="0"/>
        <w:rPr>
          <w:rFonts w:ascii="Arial" w:eastAsia="Times New Roman" w:hAnsi="Arial" w:cs="Arial"/>
          <w:sz w:val="20"/>
          <w:szCs w:val="20"/>
          <w:lang w:val="en-US"/>
        </w:rPr>
      </w:pPr>
      <w:r w:rsidRPr="005E4826">
        <w:rPr>
          <w:rFonts w:ascii="Arial" w:eastAsia="Times New Roman" w:hAnsi="Arial" w:cs="Arial"/>
          <w:sz w:val="20"/>
          <w:szCs w:val="20"/>
          <w:lang w:val="en-US"/>
        </w:rPr>
        <w:t>Proven ability to think strategically and rapidly analyze diverse information from varied sources, with experience conveying complex ideas in a clear, direct and lively, style.</w:t>
      </w:r>
    </w:p>
    <w:p w14:paraId="6BF47FB0" w14:textId="1DD37BE0" w:rsidR="00B876A6" w:rsidRDefault="00B876A6" w:rsidP="00B876A6">
      <w:pPr>
        <w:pStyle w:val="a8"/>
        <w:spacing w:before="0" w:beforeAutospacing="0" w:after="0" w:afterAutospacing="0"/>
        <w:rPr>
          <w:rFonts w:ascii="Arial" w:eastAsia="Times New Roman" w:hAnsi="Arial" w:cs="Arial"/>
          <w:sz w:val="20"/>
          <w:szCs w:val="20"/>
          <w:lang w:val="en-US"/>
        </w:rPr>
      </w:pPr>
    </w:p>
    <w:p w14:paraId="554405D5" w14:textId="77777777" w:rsidR="00B876A6" w:rsidRPr="005E4826" w:rsidRDefault="00B876A6" w:rsidP="00B876A6">
      <w:pPr>
        <w:pStyle w:val="a8"/>
        <w:spacing w:before="0" w:beforeAutospacing="0" w:after="0" w:afterAutospacing="0"/>
        <w:rPr>
          <w:rFonts w:ascii="Arial" w:eastAsia="Times New Roman" w:hAnsi="Arial" w:cs="Arial"/>
          <w:sz w:val="20"/>
          <w:szCs w:val="20"/>
          <w:lang w:val="en-US"/>
        </w:rPr>
      </w:pPr>
    </w:p>
    <w:p w14:paraId="6DC88878" w14:textId="16E90051" w:rsidR="008D3543" w:rsidRPr="005E4826" w:rsidRDefault="008D3543" w:rsidP="008D3543">
      <w:pPr>
        <w:shd w:val="clear" w:color="auto" w:fill="D9D9D9"/>
        <w:spacing w:after="120"/>
        <w:ind w:left="240" w:right="-143" w:hanging="382"/>
        <w:jc w:val="center"/>
        <w:rPr>
          <w:rFonts w:ascii="Arial" w:hAnsi="Arial" w:cs="Arial"/>
          <w:b/>
          <w:color w:val="1F497D" w:themeColor="text2"/>
          <w:lang w:val="en-GB"/>
        </w:rPr>
      </w:pPr>
      <w:r w:rsidRPr="005E4826">
        <w:rPr>
          <w:rFonts w:ascii="Arial" w:hAnsi="Arial" w:cs="Arial"/>
          <w:b/>
          <w:color w:val="1F497D" w:themeColor="text2"/>
          <w:lang w:val="en-GB"/>
        </w:rPr>
        <w:lastRenderedPageBreak/>
        <w:t xml:space="preserve">LEARNING OBJECTIVES </w:t>
      </w:r>
    </w:p>
    <w:p w14:paraId="25D0233F" w14:textId="61CAF9D6" w:rsidR="008D3543" w:rsidRPr="005E4826" w:rsidRDefault="004F5C11" w:rsidP="005E4826">
      <w:pPr>
        <w:spacing w:after="120"/>
        <w:jc w:val="both"/>
        <w:rPr>
          <w:rFonts w:ascii="Arial" w:hAnsi="Arial" w:cs="Arial"/>
          <w:iCs/>
          <w:sz w:val="20"/>
          <w:szCs w:val="20"/>
          <w:lang w:val="en-US"/>
        </w:rPr>
      </w:pPr>
      <w:r w:rsidRPr="005E4826">
        <w:rPr>
          <w:rFonts w:ascii="Arial" w:hAnsi="Arial" w:cs="Arial"/>
          <w:iCs/>
          <w:sz w:val="20"/>
          <w:szCs w:val="20"/>
          <w:lang w:val="en-US"/>
        </w:rPr>
        <w:t>The trainee should have acquired an in-depth knowledge of UNESCO’s areas of competences and knowledge of the UN system.</w:t>
      </w:r>
    </w:p>
    <w:p w14:paraId="5D1CAF8E" w14:textId="6B422D28" w:rsidR="004F5C11" w:rsidRPr="005E4826" w:rsidRDefault="004F5C11" w:rsidP="005E4826">
      <w:pPr>
        <w:spacing w:after="120"/>
        <w:jc w:val="both"/>
        <w:rPr>
          <w:rFonts w:ascii="Arial" w:hAnsi="Arial" w:cs="Arial"/>
          <w:iCs/>
          <w:sz w:val="20"/>
          <w:szCs w:val="20"/>
          <w:lang w:val="en-US"/>
        </w:rPr>
      </w:pPr>
      <w:r w:rsidRPr="005E4826">
        <w:rPr>
          <w:rFonts w:ascii="Arial" w:hAnsi="Arial" w:cs="Arial"/>
          <w:iCs/>
          <w:sz w:val="20"/>
          <w:szCs w:val="20"/>
          <w:lang w:val="en-US"/>
        </w:rPr>
        <w:t xml:space="preserve">Learnt how to interact with diverse stakeholders at the United Nations; gained solid working knowledge of the operations of an intergovernmental organization. </w:t>
      </w:r>
      <w:proofErr w:type="gramStart"/>
      <w:r w:rsidR="00DF4561" w:rsidRPr="005E4826">
        <w:rPr>
          <w:rFonts w:ascii="Arial" w:hAnsi="Arial" w:cs="Arial"/>
          <w:iCs/>
          <w:sz w:val="20"/>
          <w:szCs w:val="20"/>
          <w:lang w:val="en-US"/>
        </w:rPr>
        <w:t xml:space="preserve">Acquire </w:t>
      </w:r>
      <w:r w:rsidRPr="005E4826">
        <w:rPr>
          <w:rFonts w:ascii="Arial" w:hAnsi="Arial" w:cs="Arial"/>
          <w:iCs/>
          <w:sz w:val="20"/>
          <w:szCs w:val="20"/>
          <w:lang w:val="en-US"/>
        </w:rPr>
        <w:t xml:space="preserve"> Strengthened</w:t>
      </w:r>
      <w:proofErr w:type="gramEnd"/>
      <w:r w:rsidRPr="005E4826">
        <w:rPr>
          <w:rFonts w:ascii="Arial" w:hAnsi="Arial" w:cs="Arial"/>
          <w:iCs/>
          <w:sz w:val="20"/>
          <w:szCs w:val="20"/>
          <w:lang w:val="en-US"/>
        </w:rPr>
        <w:t xml:space="preserve"> his/her analytical, communication, negotiation and interpersonal skills in a multicultural environment. </w:t>
      </w:r>
    </w:p>
    <w:p w14:paraId="067EC005" w14:textId="47992E7F" w:rsidR="008D3543" w:rsidRPr="005E4826" w:rsidRDefault="008D3543" w:rsidP="00CF4122">
      <w:pPr>
        <w:pStyle w:val="ab"/>
        <w:tabs>
          <w:tab w:val="clear" w:pos="4536"/>
          <w:tab w:val="clear" w:pos="9072"/>
        </w:tabs>
        <w:jc w:val="center"/>
        <w:rPr>
          <w:rFonts w:ascii="Arial" w:hAnsi="Arial" w:cs="Arial"/>
          <w:b/>
          <w:sz w:val="20"/>
          <w:szCs w:val="20"/>
          <w:lang w:val="en-US"/>
        </w:rPr>
      </w:pPr>
    </w:p>
    <w:p w14:paraId="61DA4273" w14:textId="625BEBEB" w:rsidR="00DF4490" w:rsidRPr="005E4826" w:rsidRDefault="00DF4490" w:rsidP="00DF4490">
      <w:pPr>
        <w:shd w:val="clear" w:color="auto" w:fill="D9D9D9"/>
        <w:spacing w:after="120"/>
        <w:ind w:left="240" w:right="-143" w:hanging="382"/>
        <w:jc w:val="center"/>
        <w:rPr>
          <w:rFonts w:ascii="Arial" w:hAnsi="Arial" w:cs="Arial"/>
          <w:b/>
          <w:color w:val="1F497D" w:themeColor="text2"/>
          <w:lang w:val="en-GB"/>
        </w:rPr>
      </w:pPr>
      <w:r w:rsidRPr="005E4826">
        <w:rPr>
          <w:rFonts w:ascii="Arial" w:hAnsi="Arial" w:cs="Arial"/>
          <w:b/>
          <w:color w:val="1F497D" w:themeColor="text2"/>
          <w:lang w:val="en-GB"/>
        </w:rPr>
        <w:t>ADDITIONAL INFORMATION</w:t>
      </w:r>
    </w:p>
    <w:p w14:paraId="47E10878" w14:textId="77777777" w:rsidR="004F5C11" w:rsidRPr="005E4826" w:rsidRDefault="004F5C11" w:rsidP="004F5C11">
      <w:pPr>
        <w:pStyle w:val="ab"/>
        <w:rPr>
          <w:rFonts w:ascii="Arial" w:hAnsi="Arial" w:cs="Arial"/>
          <w:iCs/>
          <w:sz w:val="20"/>
          <w:szCs w:val="20"/>
          <w:lang w:val="en-US"/>
        </w:rPr>
      </w:pPr>
      <w:r w:rsidRPr="005E4826">
        <w:rPr>
          <w:rFonts w:ascii="Arial" w:hAnsi="Arial" w:cs="Arial"/>
          <w:iCs/>
          <w:sz w:val="20"/>
          <w:szCs w:val="20"/>
          <w:lang w:val="en-US"/>
        </w:rPr>
        <w:t xml:space="preserve">Describe the background of the Programme and the Organizational context </w:t>
      </w:r>
    </w:p>
    <w:p w14:paraId="1F0EB305" w14:textId="77777777" w:rsidR="004F5C11" w:rsidRPr="005E4826" w:rsidRDefault="004F5C11" w:rsidP="004F5C11">
      <w:pPr>
        <w:pStyle w:val="ab"/>
        <w:rPr>
          <w:rFonts w:ascii="Arial" w:hAnsi="Arial" w:cs="Arial"/>
          <w:iCs/>
          <w:sz w:val="20"/>
          <w:szCs w:val="20"/>
          <w:lang w:val="en-GB"/>
        </w:rPr>
      </w:pPr>
      <w:r w:rsidRPr="005E4826">
        <w:rPr>
          <w:rFonts w:ascii="Arial" w:hAnsi="Arial" w:cs="Arial"/>
          <w:iCs/>
          <w:sz w:val="20"/>
          <w:szCs w:val="20"/>
          <w:lang w:val="en-GB"/>
        </w:rPr>
        <w:t>This roles and functions of the UNESCO New York Liaison office is set up by the Director-General's Ivory Note of 7 December 2011, categorizing the Office’s main areas of work by:</w:t>
      </w:r>
    </w:p>
    <w:p w14:paraId="11F68EFA" w14:textId="77777777" w:rsidR="004F5C11" w:rsidRPr="005E4826" w:rsidRDefault="004F5C11" w:rsidP="004F5C11">
      <w:pPr>
        <w:pStyle w:val="ab"/>
        <w:rPr>
          <w:rFonts w:ascii="Arial" w:hAnsi="Arial" w:cs="Arial"/>
          <w:iCs/>
          <w:sz w:val="20"/>
          <w:szCs w:val="20"/>
          <w:lang w:val="en-GB"/>
        </w:rPr>
      </w:pPr>
    </w:p>
    <w:p w14:paraId="3AD7BD3A" w14:textId="77777777" w:rsidR="004F5C11" w:rsidRPr="005E4826" w:rsidRDefault="004F5C11" w:rsidP="004F5C11">
      <w:pPr>
        <w:pStyle w:val="ab"/>
        <w:numPr>
          <w:ilvl w:val="0"/>
          <w:numId w:val="2"/>
        </w:numPr>
        <w:rPr>
          <w:rFonts w:ascii="Arial" w:hAnsi="Arial" w:cs="Arial"/>
          <w:iCs/>
          <w:sz w:val="20"/>
          <w:szCs w:val="20"/>
          <w:lang w:val="en-GB"/>
        </w:rPr>
      </w:pPr>
      <w:r w:rsidRPr="005E4826">
        <w:rPr>
          <w:rFonts w:ascii="Arial" w:hAnsi="Arial" w:cs="Arial"/>
          <w:iCs/>
          <w:sz w:val="20"/>
          <w:szCs w:val="20"/>
          <w:lang w:val="en-GB"/>
        </w:rPr>
        <w:t xml:space="preserve">Institutional Representation plus Advocacy and Outreach; </w:t>
      </w:r>
    </w:p>
    <w:p w14:paraId="01831A96" w14:textId="77777777" w:rsidR="004F5C11" w:rsidRPr="005E4826" w:rsidRDefault="004F5C11" w:rsidP="004F5C11">
      <w:pPr>
        <w:pStyle w:val="ab"/>
        <w:numPr>
          <w:ilvl w:val="0"/>
          <w:numId w:val="2"/>
        </w:numPr>
        <w:rPr>
          <w:rFonts w:ascii="Arial" w:hAnsi="Arial" w:cs="Arial"/>
          <w:iCs/>
          <w:sz w:val="20"/>
          <w:szCs w:val="20"/>
          <w:lang w:val="en-GB"/>
        </w:rPr>
      </w:pPr>
      <w:r w:rsidRPr="005E4826">
        <w:rPr>
          <w:rFonts w:ascii="Arial" w:hAnsi="Arial" w:cs="Arial"/>
          <w:iCs/>
          <w:sz w:val="20"/>
          <w:szCs w:val="20"/>
          <w:lang w:val="en-GB"/>
        </w:rPr>
        <w:t xml:space="preserve">Information analysis and brokering/interface; </w:t>
      </w:r>
    </w:p>
    <w:p w14:paraId="1D9FAF08" w14:textId="77777777" w:rsidR="004F5C11" w:rsidRPr="005E4826" w:rsidRDefault="004F5C11" w:rsidP="004F5C11">
      <w:pPr>
        <w:pStyle w:val="ab"/>
        <w:numPr>
          <w:ilvl w:val="0"/>
          <w:numId w:val="2"/>
        </w:numPr>
        <w:rPr>
          <w:rFonts w:ascii="Arial" w:hAnsi="Arial" w:cs="Arial"/>
          <w:iCs/>
          <w:sz w:val="20"/>
          <w:szCs w:val="20"/>
          <w:lang w:val="en-GB"/>
        </w:rPr>
      </w:pPr>
      <w:r w:rsidRPr="005E4826">
        <w:rPr>
          <w:rFonts w:ascii="Arial" w:hAnsi="Arial" w:cs="Arial"/>
          <w:iCs/>
          <w:sz w:val="20"/>
          <w:szCs w:val="20"/>
          <w:lang w:val="en-GB"/>
        </w:rPr>
        <w:t>Developing and Building Partnerships, plus Organizing visits of the Director-General as well as UNESCO ADGs.</w:t>
      </w:r>
    </w:p>
    <w:p w14:paraId="42EF0CE6" w14:textId="77777777" w:rsidR="004F5C11" w:rsidRPr="005E4826" w:rsidRDefault="004F5C11" w:rsidP="006D6583">
      <w:pPr>
        <w:pStyle w:val="ab"/>
        <w:tabs>
          <w:tab w:val="clear" w:pos="4536"/>
          <w:tab w:val="clear" w:pos="9072"/>
        </w:tabs>
        <w:rPr>
          <w:rFonts w:ascii="Arial" w:hAnsi="Arial" w:cs="Arial"/>
          <w:iCs/>
          <w:sz w:val="20"/>
          <w:szCs w:val="20"/>
          <w:lang w:val="en-US"/>
        </w:rPr>
      </w:pPr>
    </w:p>
    <w:p w14:paraId="5F401C83" w14:textId="77777777" w:rsidR="004F5C11" w:rsidRPr="005E4826" w:rsidRDefault="004F5C11" w:rsidP="004F5C11">
      <w:pPr>
        <w:pStyle w:val="ab"/>
        <w:rPr>
          <w:rFonts w:ascii="Arial" w:hAnsi="Arial" w:cs="Arial"/>
          <w:iCs/>
          <w:sz w:val="20"/>
          <w:szCs w:val="20"/>
          <w:lang w:val="en-US"/>
        </w:rPr>
      </w:pPr>
      <w:r w:rsidRPr="005E4826">
        <w:rPr>
          <w:rFonts w:ascii="Arial" w:hAnsi="Arial" w:cs="Arial"/>
          <w:iCs/>
          <w:sz w:val="20"/>
          <w:szCs w:val="20"/>
          <w:lang w:val="en-US"/>
        </w:rPr>
        <w:t xml:space="preserve">UNESCO New York Office website:  </w:t>
      </w:r>
      <w:hyperlink r:id="rId12" w:history="1">
        <w:r w:rsidRPr="005E4826">
          <w:rPr>
            <w:rStyle w:val="af0"/>
            <w:rFonts w:ascii="Arial" w:hAnsi="Arial" w:cs="Arial"/>
            <w:iCs/>
            <w:sz w:val="20"/>
            <w:szCs w:val="20"/>
            <w:lang w:val="en-US"/>
          </w:rPr>
          <w:t>http://www.unesco.org/new/en/unesco-liaison-office-in-new-york</w:t>
        </w:r>
      </w:hyperlink>
    </w:p>
    <w:p w14:paraId="0C3783E2" w14:textId="57367555" w:rsidR="00CF4122" w:rsidRPr="005E4826" w:rsidRDefault="00CF4122" w:rsidP="006D6583">
      <w:pPr>
        <w:pStyle w:val="ab"/>
        <w:tabs>
          <w:tab w:val="clear" w:pos="4536"/>
          <w:tab w:val="clear" w:pos="9072"/>
        </w:tabs>
        <w:rPr>
          <w:rFonts w:ascii="Arial" w:hAnsi="Arial" w:cs="Arial"/>
          <w:sz w:val="20"/>
          <w:szCs w:val="20"/>
          <w:lang w:val="en-US"/>
        </w:rPr>
      </w:pPr>
    </w:p>
    <w:sectPr w:rsidR="00CF4122" w:rsidRPr="005E4826"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CBD43" w14:textId="77777777" w:rsidR="008A0039" w:rsidRDefault="008A0039" w:rsidP="009235BD">
      <w:r>
        <w:separator/>
      </w:r>
    </w:p>
  </w:endnote>
  <w:endnote w:type="continuationSeparator" w:id="0">
    <w:p w14:paraId="3A04E1D2" w14:textId="77777777" w:rsidR="008A0039" w:rsidRDefault="008A0039"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4F5C11" w:rsidRDefault="004F5C11" w:rsidP="004F5C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19C0795" w14:textId="77777777" w:rsidR="004F5C11" w:rsidRDefault="004F5C11" w:rsidP="004F5C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4F5C11" w:rsidRPr="00AC5567" w:rsidRDefault="004F5C11" w:rsidP="004F5C11">
    <w:pPr>
      <w:pStyle w:val="a3"/>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3CBC8" w14:textId="77777777" w:rsidR="008A0039" w:rsidRDefault="008A0039" w:rsidP="009235BD">
      <w:r>
        <w:separator/>
      </w:r>
    </w:p>
  </w:footnote>
  <w:footnote w:type="continuationSeparator" w:id="0">
    <w:p w14:paraId="1C754742" w14:textId="77777777" w:rsidR="008A0039" w:rsidRDefault="008A0039"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4F5C11" w:rsidRDefault="004F5C11">
    <w:pPr>
      <w:pStyle w:val="ab"/>
    </w:pPr>
  </w:p>
  <w:p w14:paraId="21E41206" w14:textId="77777777" w:rsidR="004F5C11" w:rsidRDefault="004F5C11" w:rsidP="009B6FD0">
    <w:pPr>
      <w:pStyle w:val="ab"/>
      <w:jc w:val="right"/>
      <w:rPr>
        <w:rFonts w:asciiTheme="minorHAnsi" w:hAnsiTheme="minorHAnsi"/>
      </w:rPr>
    </w:pPr>
    <w:r>
      <w:rPr>
        <w:rFonts w:asciiTheme="minorHAnsi" w:hAnsiTheme="minorHAnsi"/>
      </w:rPr>
      <w:tab/>
    </w:r>
    <w:r>
      <w:rPr>
        <w:rFonts w:asciiTheme="minorHAnsi" w:hAnsiTheme="minorHAnsi"/>
      </w:rPr>
      <w:tab/>
    </w:r>
  </w:p>
  <w:p w14:paraId="6AB587DF" w14:textId="737F50F7" w:rsidR="004F5C11" w:rsidRPr="00ED6853" w:rsidRDefault="004F5C11"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4F5C11" w:rsidRPr="00ED6853" w:rsidRDefault="004F5C11">
    <w:pPr>
      <w:pStyle w:val="ab"/>
      <w:rPr>
        <w:rFonts w:asciiTheme="minorHAnsi" w:hAnsiTheme="minorHAnsi"/>
        <w:lang w:val="en-US"/>
      </w:rPr>
    </w:pPr>
  </w:p>
  <w:p w14:paraId="1398410A" w14:textId="77777777" w:rsidR="004F5C11" w:rsidRPr="009235BD" w:rsidRDefault="004F5C11">
    <w:pPr>
      <w:pStyle w:val="ab"/>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4F5C11" w:rsidRDefault="008A0039" w:rsidP="004F5C11">
    <w:pPr>
      <w:pStyle w:val="a9"/>
      <w:rPr>
        <w:i/>
        <w:lang w:val="en-GB"/>
      </w:rPr>
    </w:pPr>
    <w:r w:rsidRPr="00A56F3C">
      <w:rPr>
        <w:i/>
        <w:noProof/>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55pt;height:50.25pt;mso-width-percent:0;mso-height-percent:0;mso-width-percent:0;mso-height-percent:0" fillcolor="window">
          <v:imagedata r:id="rId1" o:title=""/>
        </v:shape>
        <o:OLEObject Type="Embed" ProgID="Word.Picture.8" ShapeID="_x0000_i1025" DrawAspect="Content" ObjectID="_1686494154" r:id="rId2"/>
      </w:object>
    </w:r>
    <w:r w:rsidR="004F5C11">
      <w:rPr>
        <w:i/>
        <w:lang w:val="en-GB"/>
      </w:rPr>
      <w:t xml:space="preserve"> </w:t>
    </w:r>
  </w:p>
  <w:p w14:paraId="2C4F2766" w14:textId="77777777" w:rsidR="004F5C11" w:rsidRPr="00E4480B" w:rsidRDefault="004F5C11" w:rsidP="004F5C11">
    <w:pPr>
      <w:pStyle w:val="a9"/>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1" w15:restartNumberingAfterBreak="0">
    <w:nsid w:val="3D9D6A9B"/>
    <w:multiLevelType w:val="hybridMultilevel"/>
    <w:tmpl w:val="2A92B1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B2328D"/>
    <w:multiLevelType w:val="hybridMultilevel"/>
    <w:tmpl w:val="29621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232450"/>
    <w:multiLevelType w:val="hybridMultilevel"/>
    <w:tmpl w:val="B7689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414691"/>
    <w:multiLevelType w:val="hybridMultilevel"/>
    <w:tmpl w:val="D4566142"/>
    <w:lvl w:ilvl="0" w:tplc="EEFE12E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8F3348"/>
    <w:multiLevelType w:val="hybridMultilevel"/>
    <w:tmpl w:val="32FA1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971391"/>
    <w:multiLevelType w:val="hybridMultilevel"/>
    <w:tmpl w:val="C654F9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93263"/>
    <w:rsid w:val="00103381"/>
    <w:rsid w:val="00115A82"/>
    <w:rsid w:val="00136AA8"/>
    <w:rsid w:val="00181914"/>
    <w:rsid w:val="001A7B91"/>
    <w:rsid w:val="001C1F8A"/>
    <w:rsid w:val="001C20D6"/>
    <w:rsid w:val="001E3A41"/>
    <w:rsid w:val="0021710C"/>
    <w:rsid w:val="0023470B"/>
    <w:rsid w:val="0024517B"/>
    <w:rsid w:val="0026299F"/>
    <w:rsid w:val="00281EE9"/>
    <w:rsid w:val="004B168F"/>
    <w:rsid w:val="004C0365"/>
    <w:rsid w:val="004F3150"/>
    <w:rsid w:val="004F5C11"/>
    <w:rsid w:val="00521C17"/>
    <w:rsid w:val="00561A01"/>
    <w:rsid w:val="005B1269"/>
    <w:rsid w:val="005C2E79"/>
    <w:rsid w:val="005E4826"/>
    <w:rsid w:val="005E7EDF"/>
    <w:rsid w:val="00602060"/>
    <w:rsid w:val="00637CEA"/>
    <w:rsid w:val="0064354D"/>
    <w:rsid w:val="00666C64"/>
    <w:rsid w:val="006A55A5"/>
    <w:rsid w:val="006D6583"/>
    <w:rsid w:val="007278D2"/>
    <w:rsid w:val="00727FF8"/>
    <w:rsid w:val="007D1E2A"/>
    <w:rsid w:val="00802903"/>
    <w:rsid w:val="00847E49"/>
    <w:rsid w:val="008A0039"/>
    <w:rsid w:val="008D3543"/>
    <w:rsid w:val="008D7C86"/>
    <w:rsid w:val="009235BD"/>
    <w:rsid w:val="00997223"/>
    <w:rsid w:val="009A63FA"/>
    <w:rsid w:val="009B6FD0"/>
    <w:rsid w:val="00A40351"/>
    <w:rsid w:val="00AB6F8C"/>
    <w:rsid w:val="00AF352F"/>
    <w:rsid w:val="00B07158"/>
    <w:rsid w:val="00B12EDB"/>
    <w:rsid w:val="00B3345F"/>
    <w:rsid w:val="00B45072"/>
    <w:rsid w:val="00B75706"/>
    <w:rsid w:val="00B764FE"/>
    <w:rsid w:val="00B876A6"/>
    <w:rsid w:val="00B92BB7"/>
    <w:rsid w:val="00BC1989"/>
    <w:rsid w:val="00C13F9C"/>
    <w:rsid w:val="00C41AA6"/>
    <w:rsid w:val="00C51848"/>
    <w:rsid w:val="00C8431A"/>
    <w:rsid w:val="00C85EFF"/>
    <w:rsid w:val="00C87E96"/>
    <w:rsid w:val="00CA6608"/>
    <w:rsid w:val="00CE0A8F"/>
    <w:rsid w:val="00CF4122"/>
    <w:rsid w:val="00D13681"/>
    <w:rsid w:val="00D21AB1"/>
    <w:rsid w:val="00D25C17"/>
    <w:rsid w:val="00D62EB9"/>
    <w:rsid w:val="00D86D76"/>
    <w:rsid w:val="00DA16A5"/>
    <w:rsid w:val="00DB751B"/>
    <w:rsid w:val="00DC3993"/>
    <w:rsid w:val="00DF4490"/>
    <w:rsid w:val="00DF4561"/>
    <w:rsid w:val="00E12DFA"/>
    <w:rsid w:val="00E3402F"/>
    <w:rsid w:val="00E46B0E"/>
    <w:rsid w:val="00EB5691"/>
    <w:rsid w:val="00ED6853"/>
    <w:rsid w:val="00F06F6D"/>
    <w:rsid w:val="00F2275F"/>
    <w:rsid w:val="00F8566B"/>
    <w:rsid w:val="00F94E0D"/>
    <w:rsid w:val="00FB0733"/>
    <w:rsid w:val="00FE240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0"/>
    <w:qFormat/>
    <w:rsid w:val="00802903"/>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标题 8 字符"/>
    <w:basedOn w:val="a0"/>
    <w:link w:val="8"/>
    <w:rsid w:val="00802903"/>
    <w:rPr>
      <w:rFonts w:ascii="Arial" w:eastAsia="Times New Roman" w:hAnsi="Arial" w:cs="Arial"/>
      <w:b/>
      <w:bCs/>
      <w:sz w:val="24"/>
      <w:szCs w:val="24"/>
      <w:shd w:val="clear" w:color="auto" w:fill="FFFF99"/>
      <w:lang w:val="en-GB" w:eastAsia="fr-FR"/>
    </w:rPr>
  </w:style>
  <w:style w:type="paragraph" w:styleId="a3">
    <w:name w:val="footer"/>
    <w:basedOn w:val="a"/>
    <w:link w:val="a4"/>
    <w:rsid w:val="00802903"/>
    <w:pPr>
      <w:tabs>
        <w:tab w:val="center" w:pos="4536"/>
        <w:tab w:val="right" w:pos="9072"/>
      </w:tabs>
    </w:pPr>
  </w:style>
  <w:style w:type="character" w:customStyle="1" w:styleId="a4">
    <w:name w:val="页脚 字符"/>
    <w:basedOn w:val="a0"/>
    <w:link w:val="a3"/>
    <w:rsid w:val="00802903"/>
    <w:rPr>
      <w:rFonts w:ascii="Times New Roman" w:eastAsia="Times New Roman" w:hAnsi="Times New Roman" w:cs="Times New Roman"/>
      <w:sz w:val="24"/>
      <w:szCs w:val="24"/>
      <w:lang w:eastAsia="fr-FR"/>
    </w:rPr>
  </w:style>
  <w:style w:type="character" w:styleId="a5">
    <w:name w:val="page number"/>
    <w:basedOn w:val="a0"/>
    <w:rsid w:val="00802903"/>
  </w:style>
  <w:style w:type="paragraph" w:styleId="a6">
    <w:name w:val="Body Text"/>
    <w:basedOn w:val="a"/>
    <w:link w:val="a7"/>
    <w:rsid w:val="00802903"/>
    <w:pPr>
      <w:jc w:val="both"/>
    </w:pPr>
    <w:rPr>
      <w:rFonts w:ascii="Arial" w:hAnsi="Arial" w:cs="Arial"/>
      <w:lang w:val="en-GB"/>
    </w:rPr>
  </w:style>
  <w:style w:type="character" w:customStyle="1" w:styleId="a7">
    <w:name w:val="正文文本 字符"/>
    <w:basedOn w:val="a0"/>
    <w:link w:val="a6"/>
    <w:rsid w:val="00802903"/>
    <w:rPr>
      <w:rFonts w:ascii="Arial" w:eastAsia="Times New Roman" w:hAnsi="Arial" w:cs="Arial"/>
      <w:sz w:val="24"/>
      <w:szCs w:val="24"/>
      <w:lang w:val="en-GB" w:eastAsia="fr-FR"/>
    </w:rPr>
  </w:style>
  <w:style w:type="paragraph" w:styleId="a8">
    <w:name w:val="Normal (Web)"/>
    <w:basedOn w:val="a"/>
    <w:uiPriority w:val="99"/>
    <w:rsid w:val="00802903"/>
    <w:pPr>
      <w:spacing w:before="100" w:beforeAutospacing="1" w:after="100" w:afterAutospacing="1"/>
    </w:pPr>
    <w:rPr>
      <w:rFonts w:ascii="Arial Unicode MS" w:eastAsia="Arial Unicode MS" w:hAnsi="Arial Unicode MS" w:cs="Arial Unicode MS"/>
    </w:rPr>
  </w:style>
  <w:style w:type="paragraph" w:styleId="a9">
    <w:name w:val="Title"/>
    <w:basedOn w:val="a"/>
    <w:next w:val="a"/>
    <w:link w:val="aa"/>
    <w:qFormat/>
    <w:rsid w:val="00802903"/>
    <w:pPr>
      <w:spacing w:before="240" w:after="60"/>
      <w:jc w:val="center"/>
      <w:outlineLvl w:val="0"/>
    </w:pPr>
    <w:rPr>
      <w:rFonts w:ascii="Cambria" w:hAnsi="Cambria"/>
      <w:b/>
      <w:bCs/>
      <w:kern w:val="28"/>
      <w:sz w:val="32"/>
      <w:szCs w:val="32"/>
    </w:rPr>
  </w:style>
  <w:style w:type="character" w:customStyle="1" w:styleId="aa">
    <w:name w:val="标题 字符"/>
    <w:basedOn w:val="a0"/>
    <w:link w:val="a9"/>
    <w:rsid w:val="00802903"/>
    <w:rPr>
      <w:rFonts w:ascii="Cambria" w:eastAsia="Times New Roman" w:hAnsi="Cambria" w:cs="Times New Roman"/>
      <w:b/>
      <w:bCs/>
      <w:kern w:val="28"/>
      <w:sz w:val="32"/>
      <w:szCs w:val="32"/>
      <w:lang w:eastAsia="fr-FR"/>
    </w:rPr>
  </w:style>
  <w:style w:type="paragraph" w:styleId="ab">
    <w:name w:val="header"/>
    <w:basedOn w:val="a"/>
    <w:link w:val="ac"/>
    <w:uiPriority w:val="99"/>
    <w:unhideWhenUsed/>
    <w:rsid w:val="00802903"/>
    <w:pPr>
      <w:tabs>
        <w:tab w:val="center" w:pos="4536"/>
        <w:tab w:val="right" w:pos="9072"/>
      </w:tabs>
    </w:pPr>
  </w:style>
  <w:style w:type="character" w:customStyle="1" w:styleId="ac">
    <w:name w:val="页眉 字符"/>
    <w:basedOn w:val="a0"/>
    <w:link w:val="ab"/>
    <w:uiPriority w:val="99"/>
    <w:rsid w:val="00802903"/>
    <w:rPr>
      <w:rFonts w:ascii="Times New Roman" w:eastAsia="Times New Roman" w:hAnsi="Times New Roman" w:cs="Times New Roman"/>
      <w:sz w:val="24"/>
      <w:szCs w:val="24"/>
      <w:lang w:eastAsia="fr-FR"/>
    </w:rPr>
  </w:style>
  <w:style w:type="paragraph" w:styleId="ad">
    <w:name w:val="Balloon Text"/>
    <w:basedOn w:val="a"/>
    <w:link w:val="ae"/>
    <w:uiPriority w:val="99"/>
    <w:semiHidden/>
    <w:unhideWhenUsed/>
    <w:rsid w:val="009235BD"/>
    <w:rPr>
      <w:rFonts w:ascii="Tahoma" w:hAnsi="Tahoma" w:cs="Tahoma"/>
      <w:sz w:val="16"/>
      <w:szCs w:val="16"/>
    </w:rPr>
  </w:style>
  <w:style w:type="character" w:customStyle="1" w:styleId="ae">
    <w:name w:val="批注框文本 字符"/>
    <w:basedOn w:val="a0"/>
    <w:link w:val="ad"/>
    <w:uiPriority w:val="99"/>
    <w:semiHidden/>
    <w:rsid w:val="009235BD"/>
    <w:rPr>
      <w:rFonts w:ascii="Tahoma" w:eastAsia="Times New Roman" w:hAnsi="Tahoma" w:cs="Tahoma"/>
      <w:sz w:val="16"/>
      <w:szCs w:val="16"/>
      <w:lang w:eastAsia="fr-FR"/>
    </w:rPr>
  </w:style>
  <w:style w:type="paragraph" w:styleId="af">
    <w:name w:val="List Paragraph"/>
    <w:basedOn w:val="a"/>
    <w:uiPriority w:val="34"/>
    <w:qFormat/>
    <w:rsid w:val="00136AA8"/>
    <w:pPr>
      <w:ind w:left="720"/>
      <w:contextualSpacing/>
    </w:pPr>
  </w:style>
  <w:style w:type="character" w:styleId="af0">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af1">
    <w:name w:val="annotation reference"/>
    <w:basedOn w:val="a0"/>
    <w:uiPriority w:val="99"/>
    <w:semiHidden/>
    <w:unhideWhenUsed/>
    <w:rsid w:val="00602060"/>
    <w:rPr>
      <w:sz w:val="16"/>
      <w:szCs w:val="16"/>
    </w:rPr>
  </w:style>
  <w:style w:type="paragraph" w:styleId="af2">
    <w:name w:val="annotation text"/>
    <w:basedOn w:val="a"/>
    <w:link w:val="af3"/>
    <w:uiPriority w:val="99"/>
    <w:semiHidden/>
    <w:unhideWhenUsed/>
    <w:rsid w:val="00602060"/>
    <w:rPr>
      <w:sz w:val="20"/>
      <w:szCs w:val="20"/>
    </w:rPr>
  </w:style>
  <w:style w:type="character" w:customStyle="1" w:styleId="af3">
    <w:name w:val="批注文字 字符"/>
    <w:basedOn w:val="a0"/>
    <w:link w:val="af2"/>
    <w:uiPriority w:val="99"/>
    <w:semiHidden/>
    <w:rsid w:val="00602060"/>
    <w:rPr>
      <w:rFonts w:ascii="Times New Roman" w:eastAsia="Times New Roman" w:hAnsi="Times New Roman" w:cs="Times New Roman"/>
      <w:sz w:val="20"/>
      <w:szCs w:val="20"/>
      <w:lang w:eastAsia="fr-FR"/>
    </w:rPr>
  </w:style>
  <w:style w:type="paragraph" w:styleId="af4">
    <w:name w:val="annotation subject"/>
    <w:basedOn w:val="af2"/>
    <w:next w:val="af2"/>
    <w:link w:val="af5"/>
    <w:uiPriority w:val="99"/>
    <w:semiHidden/>
    <w:unhideWhenUsed/>
    <w:rsid w:val="00602060"/>
    <w:rPr>
      <w:b/>
      <w:bCs/>
    </w:rPr>
  </w:style>
  <w:style w:type="character" w:customStyle="1" w:styleId="af5">
    <w:name w:val="批注主题 字符"/>
    <w:basedOn w:val="af3"/>
    <w:link w:val="af4"/>
    <w:uiPriority w:val="99"/>
    <w:semiHidden/>
    <w:rsid w:val="00602060"/>
    <w:rPr>
      <w:rFonts w:ascii="Times New Roman" w:eastAsia="Times New Roman" w:hAnsi="Times New Roman" w:cs="Times New Roman"/>
      <w:b/>
      <w:bCs/>
      <w:sz w:val="20"/>
      <w:szCs w:val="20"/>
      <w:lang w:eastAsia="fr-FR"/>
    </w:rPr>
  </w:style>
  <w:style w:type="paragraph" w:styleId="af6">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66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esco.org/new/en/unesco-liaison-office-in-new-yor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AA0E7668-B3A3-4DDF-97C6-7D96877BD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0DB4C8-646D-4E0C-AB8A-2B4D0F4DA413}">
  <ds:schemaRefs>
    <ds:schemaRef ds:uri="http://schemas.openxmlformats.org/officeDocument/2006/bibliography"/>
  </ds:schemaRefs>
</ds:datastoreItem>
</file>

<file path=customXml/itemProps4.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498</Words>
  <Characters>2840</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Guo, Dexian</cp:lastModifiedBy>
  <cp:revision>1</cp:revision>
  <cp:lastPrinted>2018-11-05T15:36:00Z</cp:lastPrinted>
  <dcterms:created xsi:type="dcterms:W3CDTF">2021-05-25T21:39:00Z</dcterms:created>
  <dcterms:modified xsi:type="dcterms:W3CDTF">2021-06-29T09:49:00Z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ies>
</file>